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sz w:val="2"/>
          <w:szCs w:val="2"/>
        </w:rPr>
      </w:pPr>
      <w:bookmarkStart w:colFirst="0" w:colLast="0" w:name="_rvxu9kd5tv4u" w:id="0"/>
      <w:bookmarkEnd w:id="0"/>
      <w:r w:rsidDel="00000000" w:rsidR="00000000" w:rsidRPr="00000000">
        <w:rPr>
          <w:rtl w:val="0"/>
        </w:rPr>
      </w:r>
    </w:p>
    <w:p w:rsidR="00000000" w:rsidDel="00000000" w:rsidP="00000000" w:rsidRDefault="00000000" w:rsidRPr="00000000" w14:paraId="00000002">
      <w:pPr>
        <w:pStyle w:val="Title"/>
        <w:jc w:val="center"/>
        <w:rPr>
          <w:sz w:val="36"/>
          <w:szCs w:val="36"/>
        </w:rPr>
      </w:pPr>
      <w:bookmarkStart w:colFirst="0" w:colLast="0" w:name="_86o7974iu0zf" w:id="1"/>
      <w:bookmarkEnd w:id="1"/>
      <w:r w:rsidDel="00000000" w:rsidR="00000000" w:rsidRPr="00000000">
        <w:rPr>
          <w:sz w:val="36"/>
          <w:szCs w:val="36"/>
          <w:rtl w:val="0"/>
        </w:rPr>
        <w:t xml:space="preserve">TRABAJO FINAL </w:t>
      </w:r>
    </w:p>
    <w:p w:rsidR="00000000" w:rsidDel="00000000" w:rsidP="00000000" w:rsidRDefault="00000000" w:rsidRPr="00000000" w14:paraId="00000003">
      <w:pPr>
        <w:pStyle w:val="Title"/>
        <w:jc w:val="center"/>
        <w:rPr>
          <w:b w:val="0"/>
          <w:sz w:val="30"/>
          <w:szCs w:val="30"/>
        </w:rPr>
      </w:pPr>
      <w:bookmarkStart w:colFirst="0" w:colLast="0" w:name="_swit6qbw2a1f" w:id="2"/>
      <w:bookmarkEnd w:id="2"/>
      <w:r w:rsidDel="00000000" w:rsidR="00000000" w:rsidRPr="00000000">
        <w:rPr>
          <w:b w:val="0"/>
          <w:sz w:val="30"/>
          <w:szCs w:val="30"/>
          <w:rtl w:val="0"/>
        </w:rPr>
        <w:t xml:space="preserve">Robot delta </w:t>
      </w:r>
    </w:p>
    <w:p w:rsidR="00000000" w:rsidDel="00000000" w:rsidP="00000000" w:rsidRDefault="00000000" w:rsidRPr="00000000" w14:paraId="00000004">
      <w:pPr>
        <w:rPr>
          <w:color w:val="111111"/>
          <w:sz w:val="36"/>
          <w:szCs w:val="36"/>
        </w:rPr>
      </w:pPr>
      <w:r w:rsidDel="00000000" w:rsidR="00000000" w:rsidRPr="00000000">
        <w:rPr>
          <w:rtl w:val="0"/>
        </w:rPr>
      </w:r>
    </w:p>
    <w:p w:rsidR="00000000" w:rsidDel="00000000" w:rsidP="00000000" w:rsidRDefault="00000000" w:rsidRPr="00000000" w14:paraId="00000005">
      <w:pPr>
        <w:jc w:val="center"/>
        <w:rPr>
          <w:color w:val="111111"/>
          <w:highlight w:val="white"/>
        </w:rPr>
      </w:pPr>
      <w:r w:rsidDel="00000000" w:rsidR="00000000" w:rsidRPr="00000000">
        <w:rPr>
          <w:color w:val="111111"/>
          <w:highlight w:val="white"/>
        </w:rPr>
        <w:drawing>
          <wp:inline distB="114300" distT="114300" distL="114300" distR="114300">
            <wp:extent cx="4073363" cy="3426520"/>
            <wp:effectExtent b="0" l="0" r="0" t="0"/>
            <wp:docPr id="2"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4073363" cy="342652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b w:val="1"/>
          <w:color w:val="111111"/>
          <w:sz w:val="28"/>
          <w:szCs w:val="28"/>
        </w:rPr>
      </w:pPr>
      <w:r w:rsidDel="00000000" w:rsidR="00000000" w:rsidRPr="00000000">
        <w:rPr>
          <w:rtl w:val="0"/>
        </w:rPr>
      </w:r>
    </w:p>
    <w:p w:rsidR="00000000" w:rsidDel="00000000" w:rsidP="00000000" w:rsidRDefault="00000000" w:rsidRPr="00000000" w14:paraId="00000007">
      <w:pPr>
        <w:jc w:val="center"/>
        <w:rPr>
          <w:b w:val="1"/>
          <w:color w:val="111111"/>
          <w:sz w:val="30"/>
          <w:szCs w:val="30"/>
        </w:rPr>
      </w:pPr>
      <w:r w:rsidDel="00000000" w:rsidR="00000000" w:rsidRPr="00000000">
        <w:rPr>
          <w:b w:val="1"/>
          <w:color w:val="111111"/>
          <w:sz w:val="30"/>
          <w:szCs w:val="30"/>
          <w:rtl w:val="0"/>
        </w:rPr>
        <w:t xml:space="preserve">CÁTEDRA: Robótica y animatrónica</w:t>
      </w:r>
      <w:r w:rsidDel="00000000" w:rsidR="00000000" w:rsidRPr="00000000">
        <w:rPr>
          <w:rtl w:val="0"/>
        </w:rPr>
      </w:r>
    </w:p>
    <w:p w:rsidR="00000000" w:rsidDel="00000000" w:rsidP="00000000" w:rsidRDefault="00000000" w:rsidRPr="00000000" w14:paraId="00000008">
      <w:pPr>
        <w:rPr>
          <w:b w:val="1"/>
          <w:color w:val="111111"/>
          <w:sz w:val="28"/>
          <w:szCs w:val="28"/>
          <w:u w:val="single"/>
        </w:rPr>
      </w:pPr>
      <w:r w:rsidDel="00000000" w:rsidR="00000000" w:rsidRPr="00000000">
        <w:rPr>
          <w:rtl w:val="0"/>
        </w:rPr>
      </w:r>
    </w:p>
    <w:p w:rsidR="00000000" w:rsidDel="00000000" w:rsidP="00000000" w:rsidRDefault="00000000" w:rsidRPr="00000000" w14:paraId="00000009">
      <w:pPr>
        <w:rPr>
          <w:b w:val="1"/>
          <w:color w:val="111111"/>
          <w:sz w:val="26"/>
          <w:szCs w:val="26"/>
          <w:u w:val="single"/>
        </w:rPr>
      </w:pPr>
      <w:r w:rsidDel="00000000" w:rsidR="00000000" w:rsidRPr="00000000">
        <w:rPr>
          <w:b w:val="1"/>
          <w:color w:val="111111"/>
          <w:sz w:val="28"/>
          <w:szCs w:val="28"/>
          <w:u w:val="single"/>
          <w:rtl w:val="0"/>
        </w:rPr>
        <w:t xml:space="preserve">Alumnos:</w:t>
      </w:r>
      <w:r w:rsidDel="00000000" w:rsidR="00000000" w:rsidRPr="00000000">
        <w:rPr>
          <w:b w:val="1"/>
          <w:color w:val="111111"/>
          <w:sz w:val="26"/>
          <w:szCs w:val="26"/>
          <w:u w:val="single"/>
          <w:rtl w:val="0"/>
        </w:rPr>
        <w:t xml:space="preserve"> </w:t>
      </w:r>
    </w:p>
    <w:p w:rsidR="00000000" w:rsidDel="00000000" w:rsidP="00000000" w:rsidRDefault="00000000" w:rsidRPr="00000000" w14:paraId="0000000A">
      <w:pPr>
        <w:rPr>
          <w:b w:val="1"/>
          <w:color w:val="111111"/>
        </w:rPr>
      </w:pPr>
      <w:r w:rsidDel="00000000" w:rsidR="00000000" w:rsidRPr="00000000">
        <w:rPr>
          <w:rtl w:val="0"/>
        </w:rPr>
      </w:r>
    </w:p>
    <w:p w:rsidR="00000000" w:rsidDel="00000000" w:rsidP="00000000" w:rsidRDefault="00000000" w:rsidRPr="00000000" w14:paraId="0000000B">
      <w:pPr>
        <w:numPr>
          <w:ilvl w:val="0"/>
          <w:numId w:val="1"/>
        </w:numPr>
        <w:ind w:left="720" w:hanging="360"/>
        <w:rPr>
          <w:color w:val="111111"/>
          <w:sz w:val="28"/>
          <w:szCs w:val="28"/>
        </w:rPr>
      </w:pPr>
      <w:r w:rsidDel="00000000" w:rsidR="00000000" w:rsidRPr="00000000">
        <w:rPr>
          <w:color w:val="111111"/>
          <w:sz w:val="28"/>
          <w:szCs w:val="28"/>
          <w:rtl w:val="0"/>
        </w:rPr>
        <w:t xml:space="preserve">Nahuel Oliva David (</w:t>
      </w:r>
      <w:hyperlink r:id="rId7">
        <w:r w:rsidDel="00000000" w:rsidR="00000000" w:rsidRPr="00000000">
          <w:rPr>
            <w:color w:val="1155cc"/>
            <w:sz w:val="28"/>
            <w:szCs w:val="28"/>
            <w:u w:val="single"/>
            <w:rtl w:val="0"/>
          </w:rPr>
          <w:t xml:space="preserve">nahueloliva@gmail.com</w:t>
        </w:r>
      </w:hyperlink>
      <w:r w:rsidDel="00000000" w:rsidR="00000000" w:rsidRPr="00000000">
        <w:rPr>
          <w:color w:val="111111"/>
          <w:sz w:val="28"/>
          <w:szCs w:val="28"/>
          <w:rtl w:val="0"/>
        </w:rPr>
        <w:t xml:space="preserve">)</w:t>
      </w:r>
    </w:p>
    <w:p w:rsidR="00000000" w:rsidDel="00000000" w:rsidP="00000000" w:rsidRDefault="00000000" w:rsidRPr="00000000" w14:paraId="0000000C">
      <w:pPr>
        <w:numPr>
          <w:ilvl w:val="0"/>
          <w:numId w:val="1"/>
        </w:numPr>
        <w:ind w:left="720" w:hanging="360"/>
        <w:rPr>
          <w:color w:val="111111"/>
          <w:sz w:val="28"/>
          <w:szCs w:val="28"/>
        </w:rPr>
      </w:pPr>
      <w:r w:rsidDel="00000000" w:rsidR="00000000" w:rsidRPr="00000000">
        <w:rPr>
          <w:color w:val="111111"/>
          <w:sz w:val="28"/>
          <w:szCs w:val="28"/>
          <w:rtl w:val="0"/>
        </w:rPr>
        <w:t xml:space="preserve">Mayco Orellano (</w:t>
      </w:r>
      <w:hyperlink r:id="rId8">
        <w:r w:rsidDel="00000000" w:rsidR="00000000" w:rsidRPr="00000000">
          <w:rPr>
            <w:color w:val="1155cc"/>
            <w:sz w:val="28"/>
            <w:szCs w:val="28"/>
            <w:u w:val="single"/>
            <w:rtl w:val="0"/>
          </w:rPr>
          <w:t xml:space="preserve">mayco.orellano@unc.edu.ar</w:t>
        </w:r>
      </w:hyperlink>
      <w:r w:rsidDel="00000000" w:rsidR="00000000" w:rsidRPr="00000000">
        <w:rPr>
          <w:color w:val="111111"/>
          <w:sz w:val="28"/>
          <w:szCs w:val="28"/>
          <w:rtl w:val="0"/>
        </w:rPr>
        <w:t xml:space="preserve">)</w:t>
      </w:r>
    </w:p>
    <w:p w:rsidR="00000000" w:rsidDel="00000000" w:rsidP="00000000" w:rsidRDefault="00000000" w:rsidRPr="00000000" w14:paraId="0000000D">
      <w:pPr>
        <w:rPr>
          <w:b w:val="1"/>
          <w:color w:val="111111"/>
          <w:sz w:val="26"/>
          <w:szCs w:val="26"/>
          <w:u w:val="single"/>
        </w:rPr>
      </w:pPr>
      <w:r w:rsidDel="00000000" w:rsidR="00000000" w:rsidRPr="00000000">
        <w:rPr>
          <w:rtl w:val="0"/>
        </w:rPr>
      </w:r>
    </w:p>
    <w:p w:rsidR="00000000" w:rsidDel="00000000" w:rsidP="00000000" w:rsidRDefault="00000000" w:rsidRPr="00000000" w14:paraId="0000000E">
      <w:pPr>
        <w:rPr>
          <w:b w:val="1"/>
          <w:color w:val="111111"/>
          <w:sz w:val="28"/>
          <w:szCs w:val="28"/>
          <w:u w:val="single"/>
        </w:rPr>
      </w:pPr>
      <w:r w:rsidDel="00000000" w:rsidR="00000000" w:rsidRPr="00000000">
        <w:rPr>
          <w:rtl w:val="0"/>
        </w:rPr>
      </w:r>
    </w:p>
    <w:p w:rsidR="00000000" w:rsidDel="00000000" w:rsidP="00000000" w:rsidRDefault="00000000" w:rsidRPr="00000000" w14:paraId="0000000F">
      <w:pPr>
        <w:rPr>
          <w:b w:val="1"/>
          <w:color w:val="111111"/>
          <w:sz w:val="28"/>
          <w:szCs w:val="28"/>
          <w:u w:val="single"/>
        </w:rPr>
      </w:pPr>
      <w:r w:rsidDel="00000000" w:rsidR="00000000" w:rsidRPr="00000000">
        <w:rPr>
          <w:b w:val="1"/>
          <w:color w:val="111111"/>
          <w:sz w:val="28"/>
          <w:szCs w:val="28"/>
          <w:u w:val="single"/>
          <w:rtl w:val="0"/>
        </w:rPr>
        <w:t xml:space="preserve">Profesores:</w:t>
      </w:r>
    </w:p>
    <w:p w:rsidR="00000000" w:rsidDel="00000000" w:rsidP="00000000" w:rsidRDefault="00000000" w:rsidRPr="00000000" w14:paraId="00000010">
      <w:pPr>
        <w:rPr>
          <w:b w:val="1"/>
          <w:color w:val="111111"/>
          <w:sz w:val="28"/>
          <w:szCs w:val="28"/>
          <w:u w:val="single"/>
        </w:rPr>
      </w:pPr>
      <w:r w:rsidDel="00000000" w:rsidR="00000000" w:rsidRPr="00000000">
        <w:rPr>
          <w:rtl w:val="0"/>
        </w:rPr>
      </w:r>
    </w:p>
    <w:p w:rsidR="00000000" w:rsidDel="00000000" w:rsidP="00000000" w:rsidRDefault="00000000" w:rsidRPr="00000000" w14:paraId="00000011">
      <w:pPr>
        <w:numPr>
          <w:ilvl w:val="0"/>
          <w:numId w:val="4"/>
        </w:numPr>
        <w:ind w:left="720" w:hanging="360"/>
        <w:rPr>
          <w:color w:val="111111"/>
          <w:sz w:val="28"/>
          <w:szCs w:val="28"/>
        </w:rPr>
      </w:pPr>
      <w:r w:rsidDel="00000000" w:rsidR="00000000" w:rsidRPr="00000000">
        <w:rPr>
          <w:color w:val="111111"/>
          <w:sz w:val="28"/>
          <w:szCs w:val="28"/>
          <w:rtl w:val="0"/>
        </w:rPr>
        <w:t xml:space="preserve">Ing. Hugo Pailos</w:t>
      </w:r>
    </w:p>
    <w:p w:rsidR="00000000" w:rsidDel="00000000" w:rsidP="00000000" w:rsidRDefault="00000000" w:rsidRPr="00000000" w14:paraId="00000012">
      <w:pPr>
        <w:numPr>
          <w:ilvl w:val="0"/>
          <w:numId w:val="4"/>
        </w:numPr>
        <w:ind w:left="720" w:hanging="360"/>
        <w:rPr>
          <w:color w:val="111111"/>
          <w:sz w:val="28"/>
          <w:szCs w:val="28"/>
        </w:rPr>
      </w:pPr>
      <w:r w:rsidDel="00000000" w:rsidR="00000000" w:rsidRPr="00000000">
        <w:rPr>
          <w:color w:val="111111"/>
          <w:sz w:val="28"/>
          <w:szCs w:val="28"/>
          <w:rtl w:val="0"/>
        </w:rPr>
        <w:t xml:space="preserve">Ing. Lisandro Lafranchi</w:t>
      </w:r>
    </w:p>
    <w:p w:rsidR="00000000" w:rsidDel="00000000" w:rsidP="00000000" w:rsidRDefault="00000000" w:rsidRPr="00000000" w14:paraId="00000013">
      <w:pPr>
        <w:numPr>
          <w:ilvl w:val="0"/>
          <w:numId w:val="4"/>
        </w:numPr>
        <w:ind w:left="720" w:hanging="360"/>
        <w:rPr>
          <w:color w:val="111111"/>
          <w:sz w:val="28"/>
          <w:szCs w:val="28"/>
        </w:rPr>
      </w:pPr>
      <w:r w:rsidDel="00000000" w:rsidR="00000000" w:rsidRPr="00000000">
        <w:rPr>
          <w:color w:val="111111"/>
          <w:sz w:val="28"/>
          <w:szCs w:val="28"/>
          <w:rtl w:val="0"/>
        </w:rPr>
        <w:t xml:space="preserve">Ing. Ariel Libal</w:t>
      </w:r>
    </w:p>
    <w:p w:rsidR="00000000" w:rsidDel="00000000" w:rsidP="00000000" w:rsidRDefault="00000000" w:rsidRPr="00000000" w14:paraId="00000014">
      <w:pPr>
        <w:rPr>
          <w:b w:val="1"/>
          <w:color w:val="111111"/>
        </w:rPr>
      </w:pPr>
      <w:r w:rsidDel="00000000" w:rsidR="00000000" w:rsidRPr="00000000">
        <w:rPr>
          <w:rtl w:val="0"/>
        </w:rPr>
      </w:r>
    </w:p>
    <w:p w:rsidR="00000000" w:rsidDel="00000000" w:rsidP="00000000" w:rsidRDefault="00000000" w:rsidRPr="00000000" w14:paraId="00000015">
      <w:pPr>
        <w:pStyle w:val="Title"/>
        <w:rPr/>
      </w:pPr>
      <w:bookmarkStart w:colFirst="0" w:colLast="0" w:name="_2jatec71b034" w:id="3"/>
      <w:bookmarkEnd w:id="3"/>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16">
      <w:pPr>
        <w:pStyle w:val="Heading2"/>
        <w:rPr/>
      </w:pPr>
      <w:bookmarkStart w:colFirst="0" w:colLast="0" w:name="_aouvr8sfee3i" w:id="4"/>
      <w:bookmarkEnd w:id="4"/>
      <w:r w:rsidDel="00000000" w:rsidR="00000000" w:rsidRPr="00000000">
        <w:rPr>
          <w:rtl w:val="0"/>
        </w:rPr>
        <w:t xml:space="preserve">Definición: </w:t>
      </w:r>
    </w:p>
    <w:p w:rsidR="00000000" w:rsidDel="00000000" w:rsidP="00000000" w:rsidRDefault="00000000" w:rsidRPr="00000000" w14:paraId="00000017">
      <w:pPr>
        <w:rPr>
          <w:color w:val="111111"/>
          <w:highlight w:val="white"/>
        </w:rPr>
      </w:pPr>
      <w:r w:rsidDel="00000000" w:rsidR="00000000" w:rsidRPr="00000000">
        <w:rPr>
          <w:color w:val="111111"/>
          <w:highlight w:val="white"/>
          <w:rtl w:val="0"/>
        </w:rPr>
        <w:t xml:space="preserve">Es un robot paralelo que puede llegar a disponer de hasta cinco grados de libertad y que en función del modelo tiene hasta 6 ejes. El cuerpo y el efector final se encuentran unidos por unas bielas o cadenas cinemáticas basadas en la aplicación de paralelogramas. En algunos casos de robots industriales se pueden realizar hasta 300 movimientos por minuto.</w:t>
      </w:r>
    </w:p>
    <w:p w:rsidR="00000000" w:rsidDel="00000000" w:rsidP="00000000" w:rsidRDefault="00000000" w:rsidRPr="00000000" w14:paraId="00000018">
      <w:pPr>
        <w:jc w:val="center"/>
        <w:rPr>
          <w:color w:val="111111"/>
        </w:rPr>
      </w:pPr>
      <w:r w:rsidDel="00000000" w:rsidR="00000000" w:rsidRPr="00000000">
        <w:rPr>
          <w:color w:val="111111"/>
        </w:rPr>
        <w:drawing>
          <wp:inline distB="114300" distT="114300" distL="114300" distR="114300">
            <wp:extent cx="4021296" cy="3224450"/>
            <wp:effectExtent b="0" l="0" r="0" t="0"/>
            <wp:docPr id="3"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4021296" cy="322445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color w:val="111111"/>
          <w:highlight w:val="white"/>
        </w:rPr>
      </w:pPr>
      <w:r w:rsidDel="00000000" w:rsidR="00000000" w:rsidRPr="00000000">
        <w:rPr>
          <w:b w:val="1"/>
          <w:color w:val="111111"/>
          <w:sz w:val="16"/>
          <w:szCs w:val="16"/>
          <w:highlight w:val="white"/>
          <w:rtl w:val="0"/>
        </w:rPr>
        <w:t xml:space="preserve">Figura 1 : “Robot Delta Paralelo Quattro 650H/HS”. Fuente: Omron</w:t>
      </w:r>
      <w:r w:rsidDel="00000000" w:rsidR="00000000" w:rsidRPr="00000000">
        <w:rPr>
          <w:color w:val="111111"/>
          <w:highlight w:val="white"/>
          <w:rtl w:val="0"/>
        </w:rPr>
        <w:t xml:space="preserve"> </w:t>
      </w:r>
    </w:p>
    <w:p w:rsidR="00000000" w:rsidDel="00000000" w:rsidP="00000000" w:rsidRDefault="00000000" w:rsidRPr="00000000" w14:paraId="0000001A">
      <w:pPr>
        <w:rPr>
          <w:color w:val="111111"/>
          <w:highlight w:val="white"/>
        </w:rPr>
      </w:pPr>
      <w:r w:rsidDel="00000000" w:rsidR="00000000" w:rsidRPr="00000000">
        <w:rPr>
          <w:rtl w:val="0"/>
        </w:rPr>
      </w:r>
    </w:p>
    <w:p w:rsidR="00000000" w:rsidDel="00000000" w:rsidP="00000000" w:rsidRDefault="00000000" w:rsidRPr="00000000" w14:paraId="0000001B">
      <w:pPr>
        <w:rPr>
          <w:color w:val="111111"/>
          <w:highlight w:val="white"/>
        </w:rPr>
      </w:pPr>
      <w:r w:rsidDel="00000000" w:rsidR="00000000" w:rsidRPr="00000000">
        <w:rPr>
          <w:color w:val="111111"/>
          <w:highlight w:val="white"/>
          <w:rtl w:val="0"/>
        </w:rPr>
        <w:t xml:space="preserve">Sus características principales se basan en que abarcan una amplia superficie de trabajo, además de ofrecer una gran velocidad y aceleración, esto trae como consecuencia la ventaja de realizar trabajos repetitivos y posicionados con alta precisión. En el caso de los robots industriales actualmente integran tecnologías avanzadas como la Visión Artificial, un software controlado por Deep Learning y también se sabe que con las últimas tecnologías es posible hacer interactuar varios robots delta entre sí, lo cual lleva a que sean recomendados para lograr mayor automatización en cualquier empresa.</w:t>
      </w:r>
    </w:p>
    <w:p w:rsidR="00000000" w:rsidDel="00000000" w:rsidP="00000000" w:rsidRDefault="00000000" w:rsidRPr="00000000" w14:paraId="0000001C">
      <w:pPr>
        <w:rPr>
          <w:color w:val="111111"/>
          <w:highlight w:val="white"/>
        </w:rPr>
      </w:pPr>
      <w:r w:rsidDel="00000000" w:rsidR="00000000" w:rsidRPr="00000000">
        <w:rPr>
          <w:rtl w:val="0"/>
        </w:rPr>
      </w:r>
    </w:p>
    <w:p w:rsidR="00000000" w:rsidDel="00000000" w:rsidP="00000000" w:rsidRDefault="00000000" w:rsidRPr="00000000" w14:paraId="0000001D">
      <w:pPr>
        <w:pStyle w:val="Heading2"/>
        <w:rPr/>
      </w:pPr>
      <w:bookmarkStart w:colFirst="0" w:colLast="0" w:name="_w4gix0li8zxa" w:id="5"/>
      <w:bookmarkEnd w:id="5"/>
      <w:r w:rsidDel="00000000" w:rsidR="00000000" w:rsidRPr="00000000">
        <w:rPr>
          <w:sz w:val="26"/>
          <w:szCs w:val="26"/>
          <w:rtl w:val="0"/>
        </w:rPr>
        <w:t xml:space="preserve">Estructura:</w:t>
      </w:r>
      <w:r w:rsidDel="00000000" w:rsidR="00000000" w:rsidRPr="00000000">
        <w:rPr>
          <w:rtl w:val="0"/>
        </w:rPr>
        <w:t xml:space="preserve"> </w:t>
      </w:r>
    </w:p>
    <w:p w:rsidR="00000000" w:rsidDel="00000000" w:rsidP="00000000" w:rsidRDefault="00000000" w:rsidRPr="00000000" w14:paraId="0000001E">
      <w:pPr>
        <w:rPr>
          <w:color w:val="111111"/>
          <w:highlight w:val="white"/>
        </w:rPr>
      </w:pPr>
      <w:r w:rsidDel="00000000" w:rsidR="00000000" w:rsidRPr="00000000">
        <w:rPr>
          <w:color w:val="111111"/>
          <w:highlight w:val="white"/>
          <w:rtl w:val="0"/>
        </w:rPr>
        <w:t xml:space="preserve">Su armazón está compuesto por diferentes partes que se encuentran muy bien definidas. El cuerpo o base superior, los brazos mecánicos y el efector final o muñeca.</w:t>
      </w:r>
    </w:p>
    <w:p w:rsidR="00000000" w:rsidDel="00000000" w:rsidP="00000000" w:rsidRDefault="00000000" w:rsidRPr="00000000" w14:paraId="0000001F">
      <w:pPr>
        <w:numPr>
          <w:ilvl w:val="0"/>
          <w:numId w:val="2"/>
        </w:numPr>
        <w:ind w:left="720" w:hanging="360"/>
        <w:rPr>
          <w:color w:val="111111"/>
          <w:highlight w:val="white"/>
          <w:u w:val="none"/>
        </w:rPr>
      </w:pPr>
      <w:r w:rsidDel="00000000" w:rsidR="00000000" w:rsidRPr="00000000">
        <w:rPr>
          <w:color w:val="111111"/>
          <w:highlight w:val="white"/>
          <w:rtl w:val="0"/>
        </w:rPr>
        <w:t xml:space="preserve">En el cuerpo, manipulador o cabezal suelen estar divididos por carcasas en donde se encuentran integrados los servomotores y el equipo electromecánico.</w:t>
      </w:r>
    </w:p>
    <w:p w:rsidR="00000000" w:rsidDel="00000000" w:rsidP="00000000" w:rsidRDefault="00000000" w:rsidRPr="00000000" w14:paraId="00000020">
      <w:pPr>
        <w:numPr>
          <w:ilvl w:val="0"/>
          <w:numId w:val="2"/>
        </w:numPr>
        <w:ind w:left="720" w:hanging="360"/>
        <w:rPr>
          <w:color w:val="111111"/>
          <w:highlight w:val="white"/>
          <w:u w:val="none"/>
        </w:rPr>
      </w:pPr>
      <w:r w:rsidDel="00000000" w:rsidR="00000000" w:rsidRPr="00000000">
        <w:rPr>
          <w:color w:val="111111"/>
          <w:highlight w:val="white"/>
          <w:rtl w:val="0"/>
        </w:rPr>
        <w:t xml:space="preserve">Los brazos mecánicos o bielas son cadenas cinemáticas que se encargan de desplazar el efector final siempre en paralelo de la base. Pueden integrar tanto actuadores rotacionales como lineales en función del uso al que vaya a ser sometido. En su interior pueden ir integrados los tubos neumáticos.</w:t>
      </w:r>
    </w:p>
    <w:p w:rsidR="00000000" w:rsidDel="00000000" w:rsidP="00000000" w:rsidRDefault="00000000" w:rsidRPr="00000000" w14:paraId="00000021">
      <w:pPr>
        <w:numPr>
          <w:ilvl w:val="0"/>
          <w:numId w:val="2"/>
        </w:numPr>
        <w:ind w:left="720" w:hanging="360"/>
        <w:rPr>
          <w:color w:val="111111"/>
          <w:highlight w:val="white"/>
          <w:u w:val="none"/>
        </w:rPr>
      </w:pPr>
      <w:r w:rsidDel="00000000" w:rsidR="00000000" w:rsidRPr="00000000">
        <w:rPr>
          <w:color w:val="111111"/>
          <w:highlight w:val="white"/>
          <w:rtl w:val="0"/>
        </w:rPr>
        <w:t xml:space="preserve">El efector final o muñeca es donde se ubica el gripper o pinza de vacío con la que se manipulan los materiales. Existe la posibilidad de seleccionarlo con muñeca hueca en función de los requerimientos.</w:t>
      </w:r>
    </w:p>
    <w:p w:rsidR="00000000" w:rsidDel="00000000" w:rsidP="00000000" w:rsidRDefault="00000000" w:rsidRPr="00000000" w14:paraId="00000022">
      <w:pPr>
        <w:ind w:left="0" w:firstLine="0"/>
        <w:jc w:val="center"/>
        <w:rPr>
          <w:color w:val="111111"/>
          <w:highlight w:val="white"/>
        </w:rPr>
      </w:pPr>
      <w:r w:rsidDel="00000000" w:rsidR="00000000" w:rsidRPr="00000000">
        <w:rPr>
          <w:color w:val="111111"/>
          <w:highlight w:val="white"/>
        </w:rPr>
        <w:drawing>
          <wp:inline distB="114300" distT="114300" distL="114300" distR="114300">
            <wp:extent cx="3228205" cy="3395663"/>
            <wp:effectExtent b="0" l="0" r="0" t="0"/>
            <wp:docPr id="23" name="image25.png"/>
            <a:graphic>
              <a:graphicData uri="http://schemas.openxmlformats.org/drawingml/2006/picture">
                <pic:pic>
                  <pic:nvPicPr>
                    <pic:cNvPr id="0" name="image25.png"/>
                    <pic:cNvPicPr preferRelativeResize="0"/>
                  </pic:nvPicPr>
                  <pic:blipFill>
                    <a:blip r:embed="rId10"/>
                    <a:srcRect b="0" l="0" r="0" t="0"/>
                    <a:stretch>
                      <a:fillRect/>
                    </a:stretch>
                  </pic:blipFill>
                  <pic:spPr>
                    <a:xfrm>
                      <a:off x="0" y="0"/>
                      <a:ext cx="3228205" cy="3395663"/>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b w:val="1"/>
          <w:sz w:val="10"/>
          <w:szCs w:val="10"/>
        </w:rPr>
      </w:pPr>
      <w:r w:rsidDel="00000000" w:rsidR="00000000" w:rsidRPr="00000000">
        <w:rPr>
          <w:b w:val="1"/>
          <w:sz w:val="16"/>
          <w:szCs w:val="16"/>
          <w:rtl w:val="0"/>
        </w:rPr>
        <w:t xml:space="preserve">Figura  2 : </w:t>
      </w:r>
      <w:r w:rsidDel="00000000" w:rsidR="00000000" w:rsidRPr="00000000">
        <w:rPr>
          <w:color w:val="111111"/>
          <w:highlight w:val="white"/>
          <w:rtl w:val="0"/>
        </w:rPr>
        <w:t xml:space="preserve">“</w:t>
      </w:r>
      <w:r w:rsidDel="00000000" w:rsidR="00000000" w:rsidRPr="00000000">
        <w:rPr>
          <w:b w:val="1"/>
          <w:color w:val="111111"/>
          <w:sz w:val="16"/>
          <w:szCs w:val="16"/>
          <w:highlight w:val="white"/>
          <w:rtl w:val="0"/>
        </w:rPr>
        <w:t xml:space="preserve">Estructura de un robot delta”. Fuente:</w:t>
      </w:r>
      <w:r w:rsidDel="00000000" w:rsidR="00000000" w:rsidRPr="00000000">
        <w:rPr>
          <w:b w:val="1"/>
          <w:sz w:val="16"/>
          <w:szCs w:val="16"/>
          <w:highlight w:val="white"/>
          <w:rtl w:val="0"/>
        </w:rPr>
        <w:t xml:space="preserve"> Glosario Terminología Informática</w:t>
      </w:r>
      <w:r w:rsidDel="00000000" w:rsidR="00000000" w:rsidRPr="00000000">
        <w:rPr>
          <w:rtl w:val="0"/>
        </w:rPr>
      </w:r>
    </w:p>
    <w:p w:rsidR="00000000" w:rsidDel="00000000" w:rsidP="00000000" w:rsidRDefault="00000000" w:rsidRPr="00000000" w14:paraId="00000024">
      <w:pPr>
        <w:ind w:left="0" w:firstLine="0"/>
        <w:jc w:val="left"/>
        <w:rPr>
          <w:highlight w:val="white"/>
        </w:rPr>
      </w:pPr>
      <w:r w:rsidDel="00000000" w:rsidR="00000000" w:rsidRPr="00000000">
        <w:rPr>
          <w:rtl w:val="0"/>
        </w:rPr>
      </w:r>
    </w:p>
    <w:p w:rsidR="00000000" w:rsidDel="00000000" w:rsidP="00000000" w:rsidRDefault="00000000" w:rsidRPr="00000000" w14:paraId="00000025">
      <w:pPr>
        <w:pStyle w:val="Title"/>
        <w:rPr/>
      </w:pPr>
      <w:bookmarkStart w:colFirst="0" w:colLast="0" w:name="_dizjs43g2gdj" w:id="6"/>
      <w:bookmarkEnd w:id="6"/>
      <w:r w:rsidDel="00000000" w:rsidR="00000000" w:rsidRPr="00000000">
        <w:rPr>
          <w:rtl w:val="0"/>
        </w:rPr>
        <w:t xml:space="preserve">Desarrollo: </w:t>
      </w:r>
    </w:p>
    <w:p w:rsidR="00000000" w:rsidDel="00000000" w:rsidP="00000000" w:rsidRDefault="00000000" w:rsidRPr="00000000" w14:paraId="00000026">
      <w:pPr>
        <w:pBdr>
          <w:top w:color="auto" w:space="0" w:sz="0" w:val="none"/>
          <w:left w:color="auto" w:space="0" w:sz="0" w:val="none"/>
          <w:bottom w:color="auto" w:space="0" w:sz="0" w:val="none"/>
          <w:right w:color="auto" w:space="0" w:sz="0" w:val="none"/>
          <w:between w:color="auto" w:space="0" w:sz="0" w:val="none"/>
        </w:pBdr>
        <w:shd w:fill="ffffff" w:val="clear"/>
        <w:spacing w:after="260" w:lineRule="auto"/>
        <w:rPr>
          <w:color w:val="111111"/>
          <w:highlight w:val="white"/>
        </w:rPr>
      </w:pPr>
      <w:r w:rsidDel="00000000" w:rsidR="00000000" w:rsidRPr="00000000">
        <w:rPr>
          <w:color w:val="111111"/>
          <w:highlight w:val="white"/>
          <w:rtl w:val="0"/>
        </w:rPr>
        <w:br w:type="textWrapping"/>
        <w:t xml:space="preserve">El trabajo consistirá en la construcción de un robot del tipo delta con el objetivo de estudiar la cinemática directa e inversa intrínseca del robot.</w:t>
        <w:br w:type="textWrapping"/>
        <w:t xml:space="preserve">Esta se deberá calcular aplicando el algoritmo de Denavit Hartenberg .</w:t>
      </w:r>
      <w:r w:rsidDel="00000000" w:rsidR="00000000" w:rsidRPr="00000000">
        <w:rPr>
          <w:rtl w:val="0"/>
        </w:rPr>
      </w:r>
    </w:p>
    <w:p w:rsidR="00000000" w:rsidDel="00000000" w:rsidP="00000000" w:rsidRDefault="00000000" w:rsidRPr="00000000" w14:paraId="00000027">
      <w:pPr>
        <w:pStyle w:val="Heading2"/>
        <w:rPr/>
      </w:pPr>
      <w:bookmarkStart w:colFirst="0" w:colLast="0" w:name="_2dlpnrwbm260" w:id="7"/>
      <w:bookmarkEnd w:id="7"/>
      <w:r w:rsidDel="00000000" w:rsidR="00000000" w:rsidRPr="00000000">
        <w:rPr>
          <w:rtl w:val="0"/>
        </w:rPr>
        <w:t xml:space="preserve">Estructura del robot a realizar:</w:t>
      </w:r>
    </w:p>
    <w:p w:rsidR="00000000" w:rsidDel="00000000" w:rsidP="00000000" w:rsidRDefault="00000000" w:rsidRPr="00000000" w14:paraId="00000028">
      <w:pPr>
        <w:rPr/>
      </w:pPr>
      <w:r w:rsidDel="00000000" w:rsidR="00000000" w:rsidRPr="00000000">
        <w:rPr>
          <w:rtl w:val="0"/>
        </w:rPr>
        <w:t xml:space="preserve">El mismo consistirá en el clásico robot previamente expuesto con tres enlaces paralelos que darán lugar al movimiento del efecto final .</w:t>
      </w:r>
    </w:p>
    <w:p w:rsidR="00000000" w:rsidDel="00000000" w:rsidP="00000000" w:rsidRDefault="00000000" w:rsidRPr="00000000" w14:paraId="00000029">
      <w:pPr>
        <w:rPr>
          <w:b w:val="1"/>
        </w:rPr>
      </w:pPr>
      <w:r w:rsidDel="00000000" w:rsidR="00000000" w:rsidRPr="00000000">
        <w:rPr>
          <w:rtl w:val="0"/>
        </w:rPr>
      </w:r>
    </w:p>
    <w:p w:rsidR="00000000" w:rsidDel="00000000" w:rsidP="00000000" w:rsidRDefault="00000000" w:rsidRPr="00000000" w14:paraId="0000002A">
      <w:pPr>
        <w:rPr/>
      </w:pPr>
      <w:r w:rsidDel="00000000" w:rsidR="00000000" w:rsidRPr="00000000">
        <w:rPr>
          <w:b w:val="1"/>
          <w:rtl w:val="0"/>
        </w:rPr>
        <w:t xml:space="preserve">Características: </w:t>
      </w:r>
      <w:r w:rsidDel="00000000" w:rsidR="00000000" w:rsidRPr="00000000">
        <w:rPr>
          <w:rtl w:val="0"/>
        </w:rPr>
        <w:t xml:space="preserve"> </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widowControl w:val="0"/>
        <w:numPr>
          <w:ilvl w:val="0"/>
          <w:numId w:val="5"/>
        </w:numPr>
        <w:ind w:left="720" w:hanging="360"/>
        <w:rPr>
          <w:rFonts w:ascii="Roboto" w:cs="Roboto" w:eastAsia="Roboto" w:hAnsi="Roboto"/>
          <w:color w:val="111111"/>
          <w:sz w:val="21"/>
          <w:szCs w:val="21"/>
          <w:highlight w:val="white"/>
        </w:rPr>
      </w:pPr>
      <w:r w:rsidDel="00000000" w:rsidR="00000000" w:rsidRPr="00000000">
        <w:rPr>
          <w:b w:val="1"/>
          <w:color w:val="111111"/>
          <w:sz w:val="21"/>
          <w:szCs w:val="21"/>
          <w:highlight w:val="white"/>
          <w:rtl w:val="0"/>
        </w:rPr>
        <w:t xml:space="preserve">Grados de libertad :</w:t>
      </w:r>
      <w:r w:rsidDel="00000000" w:rsidR="00000000" w:rsidRPr="00000000">
        <w:rPr>
          <w:color w:val="111111"/>
          <w:sz w:val="21"/>
          <w:szCs w:val="21"/>
          <w:highlight w:val="white"/>
          <w:rtl w:val="0"/>
        </w:rPr>
        <w:t xml:space="preserve"> 3 </w:t>
      </w:r>
    </w:p>
    <w:p w:rsidR="00000000" w:rsidDel="00000000" w:rsidP="00000000" w:rsidRDefault="00000000" w:rsidRPr="00000000" w14:paraId="0000002D">
      <w:pPr>
        <w:widowControl w:val="0"/>
        <w:numPr>
          <w:ilvl w:val="0"/>
          <w:numId w:val="5"/>
        </w:numPr>
        <w:ind w:left="720" w:hanging="360"/>
        <w:rPr>
          <w:rFonts w:ascii="Roboto" w:cs="Roboto" w:eastAsia="Roboto" w:hAnsi="Roboto"/>
          <w:color w:val="111111"/>
          <w:sz w:val="21"/>
          <w:szCs w:val="21"/>
          <w:highlight w:val="white"/>
        </w:rPr>
      </w:pPr>
      <w:r w:rsidDel="00000000" w:rsidR="00000000" w:rsidRPr="00000000">
        <w:rPr>
          <w:b w:val="1"/>
          <w:color w:val="111111"/>
          <w:sz w:val="21"/>
          <w:szCs w:val="21"/>
          <w:highlight w:val="white"/>
          <w:rtl w:val="0"/>
        </w:rPr>
        <w:t xml:space="preserve">Articulaciones :</w:t>
      </w:r>
      <w:r w:rsidDel="00000000" w:rsidR="00000000" w:rsidRPr="00000000">
        <w:rPr>
          <w:color w:val="111111"/>
          <w:sz w:val="21"/>
          <w:szCs w:val="21"/>
          <w:highlight w:val="white"/>
          <w:rtl w:val="0"/>
        </w:rPr>
        <w:t xml:space="preserve"> 10 Rotacionales (3/actuador y una en el efector final)</w:t>
      </w:r>
    </w:p>
    <w:p w:rsidR="00000000" w:rsidDel="00000000" w:rsidP="00000000" w:rsidRDefault="00000000" w:rsidRPr="00000000" w14:paraId="0000002E">
      <w:pPr>
        <w:widowControl w:val="0"/>
        <w:numPr>
          <w:ilvl w:val="0"/>
          <w:numId w:val="5"/>
        </w:numPr>
        <w:ind w:left="720" w:hanging="360"/>
        <w:rPr>
          <w:rFonts w:ascii="Roboto" w:cs="Roboto" w:eastAsia="Roboto" w:hAnsi="Roboto"/>
          <w:color w:val="111111"/>
          <w:sz w:val="21"/>
          <w:szCs w:val="21"/>
          <w:highlight w:val="white"/>
        </w:rPr>
      </w:pPr>
      <w:r w:rsidDel="00000000" w:rsidR="00000000" w:rsidRPr="00000000">
        <w:rPr>
          <w:b w:val="1"/>
          <w:color w:val="111111"/>
          <w:sz w:val="21"/>
          <w:szCs w:val="21"/>
          <w:highlight w:val="white"/>
          <w:rtl w:val="0"/>
        </w:rPr>
        <w:t xml:space="preserve">Enlaces : </w:t>
      </w:r>
      <w:r w:rsidDel="00000000" w:rsidR="00000000" w:rsidRPr="00000000">
        <w:rPr>
          <w:color w:val="111111"/>
          <w:sz w:val="21"/>
          <w:szCs w:val="21"/>
          <w:highlight w:val="white"/>
          <w:rtl w:val="0"/>
        </w:rPr>
        <w:t xml:space="preserve">6 (2/actuador)</w:t>
      </w:r>
    </w:p>
    <w:p w:rsidR="00000000" w:rsidDel="00000000" w:rsidP="00000000" w:rsidRDefault="00000000" w:rsidRPr="00000000" w14:paraId="0000002F">
      <w:pPr>
        <w:widowControl w:val="0"/>
        <w:numPr>
          <w:ilvl w:val="0"/>
          <w:numId w:val="5"/>
        </w:numPr>
        <w:ind w:left="720" w:hanging="360"/>
        <w:rPr>
          <w:rFonts w:ascii="Roboto" w:cs="Roboto" w:eastAsia="Roboto" w:hAnsi="Roboto"/>
          <w:color w:val="111111"/>
          <w:sz w:val="21"/>
          <w:szCs w:val="21"/>
          <w:highlight w:val="white"/>
        </w:rPr>
      </w:pPr>
      <w:r w:rsidDel="00000000" w:rsidR="00000000" w:rsidRPr="00000000">
        <w:rPr>
          <w:b w:val="1"/>
          <w:color w:val="111111"/>
          <w:sz w:val="21"/>
          <w:szCs w:val="21"/>
          <w:highlight w:val="white"/>
          <w:rtl w:val="0"/>
        </w:rPr>
        <w:t xml:space="preserve">Efector :</w:t>
      </w:r>
      <w:r w:rsidDel="00000000" w:rsidR="00000000" w:rsidRPr="00000000">
        <w:rPr>
          <w:color w:val="111111"/>
          <w:sz w:val="21"/>
          <w:szCs w:val="21"/>
          <w:highlight w:val="white"/>
          <w:rtl w:val="0"/>
        </w:rPr>
        <w:t xml:space="preserve"> Plataforma de acoplamiento fija</w:t>
      </w:r>
      <w:r w:rsidDel="00000000" w:rsidR="00000000" w:rsidRPr="00000000">
        <w:rPr>
          <w:rtl w:val="0"/>
        </w:rPr>
      </w:r>
    </w:p>
    <w:p w:rsidR="00000000" w:rsidDel="00000000" w:rsidP="00000000" w:rsidRDefault="00000000" w:rsidRPr="00000000" w14:paraId="00000030">
      <w:pPr>
        <w:rPr>
          <w:color w:val="111111"/>
        </w:rPr>
      </w:pPr>
      <w:r w:rsidDel="00000000" w:rsidR="00000000" w:rsidRPr="00000000">
        <w:rPr>
          <w:rtl w:val="0"/>
        </w:rPr>
      </w:r>
    </w:p>
    <w:p w:rsidR="00000000" w:rsidDel="00000000" w:rsidP="00000000" w:rsidRDefault="00000000" w:rsidRPr="00000000" w14:paraId="00000031">
      <w:pPr>
        <w:pStyle w:val="Heading2"/>
        <w:rPr/>
      </w:pPr>
      <w:bookmarkStart w:colFirst="0" w:colLast="0" w:name="_4k55q6vta1dz" w:id="8"/>
      <w:bookmarkEnd w:id="8"/>
      <w:r w:rsidDel="00000000" w:rsidR="00000000" w:rsidRPr="00000000">
        <w:rPr>
          <w:rtl w:val="0"/>
        </w:rPr>
        <w:t xml:space="preserve">Funcionamiento del prototipo: </w:t>
      </w:r>
    </w:p>
    <w:p w:rsidR="00000000" w:rsidDel="00000000" w:rsidP="00000000" w:rsidRDefault="00000000" w:rsidRPr="00000000" w14:paraId="00000032">
      <w:pPr>
        <w:rPr/>
      </w:pPr>
      <w:r w:rsidDel="00000000" w:rsidR="00000000" w:rsidRPr="00000000">
        <w:rPr>
          <w:rtl w:val="0"/>
        </w:rPr>
        <w:t xml:space="preserve">Para la validación de la cinemática calculada se utilizará una comunicación con el microcontrolador del tipo serial a través de un módulo de uart, el cual permitirá especificar como entrada tanto los ángulos de los actuadores como la posición deseada del robot.</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2"/>
        <w:rPr/>
      </w:pPr>
      <w:bookmarkStart w:colFirst="0" w:colLast="0" w:name="_o3ve2k1fe4nt" w:id="9"/>
      <w:bookmarkEnd w:id="9"/>
      <w:r w:rsidDel="00000000" w:rsidR="00000000" w:rsidRPr="00000000">
        <w:rPr>
          <w:rtl w:val="0"/>
        </w:rPr>
        <w:t xml:space="preserve">Componentes principales: </w:t>
      </w:r>
    </w:p>
    <w:p w:rsidR="00000000" w:rsidDel="00000000" w:rsidP="00000000" w:rsidRDefault="00000000" w:rsidRPr="00000000" w14:paraId="00000035">
      <w:pPr>
        <w:rPr>
          <w:b w:val="1"/>
          <w:color w:val="111111"/>
          <w:sz w:val="26"/>
          <w:szCs w:val="26"/>
        </w:rPr>
      </w:pPr>
      <w:r w:rsidDel="00000000" w:rsidR="00000000" w:rsidRPr="00000000">
        <w:rPr>
          <w:rtl w:val="0"/>
        </w:rPr>
      </w:r>
    </w:p>
    <w:p w:rsidR="00000000" w:rsidDel="00000000" w:rsidP="00000000" w:rsidRDefault="00000000" w:rsidRPr="00000000" w14:paraId="00000036">
      <w:pPr>
        <w:rPr>
          <w:color w:val="111111"/>
        </w:rPr>
      </w:pPr>
      <w:r w:rsidDel="00000000" w:rsidR="00000000" w:rsidRPr="00000000">
        <w:rPr>
          <w:color w:val="111111"/>
          <w:highlight w:val="white"/>
          <w:rtl w:val="0"/>
        </w:rPr>
        <w:t xml:space="preserve">3 </w:t>
      </w:r>
      <w:r w:rsidDel="00000000" w:rsidR="00000000" w:rsidRPr="00000000">
        <w:rPr>
          <w:color w:val="111111"/>
          <w:rtl w:val="0"/>
        </w:rPr>
        <w:t xml:space="preserve">Servos Mg996r</w:t>
      </w:r>
    </w:p>
    <w:p w:rsidR="00000000" w:rsidDel="00000000" w:rsidP="00000000" w:rsidRDefault="00000000" w:rsidRPr="00000000" w14:paraId="00000037">
      <w:pPr>
        <w:numPr>
          <w:ilvl w:val="0"/>
          <w:numId w:val="6"/>
        </w:numPr>
        <w:ind w:left="1440" w:hanging="360"/>
        <w:rPr>
          <w:color w:val="111111"/>
        </w:rPr>
      </w:pPr>
      <w:r w:rsidDel="00000000" w:rsidR="00000000" w:rsidRPr="00000000">
        <w:rPr>
          <w:color w:val="111111"/>
          <w:u w:val="single"/>
          <w:rtl w:val="0"/>
        </w:rPr>
        <w:t xml:space="preserve">Dimensiones</w:t>
      </w:r>
      <w:r w:rsidDel="00000000" w:rsidR="00000000" w:rsidRPr="00000000">
        <w:rPr>
          <w:color w:val="111111"/>
          <w:rtl w:val="0"/>
        </w:rPr>
        <w:t xml:space="preserve">: 40.7 x 19.7 x 42.9 mm. </w:t>
      </w:r>
    </w:p>
    <w:p w:rsidR="00000000" w:rsidDel="00000000" w:rsidP="00000000" w:rsidRDefault="00000000" w:rsidRPr="00000000" w14:paraId="00000038">
      <w:pPr>
        <w:numPr>
          <w:ilvl w:val="0"/>
          <w:numId w:val="6"/>
        </w:numPr>
        <w:ind w:left="1440" w:hanging="360"/>
        <w:rPr>
          <w:color w:val="111111"/>
        </w:rPr>
      </w:pPr>
      <w:r w:rsidDel="00000000" w:rsidR="00000000" w:rsidRPr="00000000">
        <w:rPr>
          <w:color w:val="111111"/>
          <w:u w:val="single"/>
          <w:rtl w:val="0"/>
        </w:rPr>
        <w:t xml:space="preserve">Torque estacionario:</w:t>
      </w:r>
      <w:r w:rsidDel="00000000" w:rsidR="00000000" w:rsidRPr="00000000">
        <w:rPr>
          <w:color w:val="111111"/>
          <w:rtl w:val="0"/>
        </w:rPr>
        <w:t xml:space="preserve"> 9.4 kgf·cm (4.8 V ), 11 kgf·cm (6 V) </w:t>
      </w:r>
    </w:p>
    <w:p w:rsidR="00000000" w:rsidDel="00000000" w:rsidP="00000000" w:rsidRDefault="00000000" w:rsidRPr="00000000" w14:paraId="00000039">
      <w:pPr>
        <w:numPr>
          <w:ilvl w:val="0"/>
          <w:numId w:val="6"/>
        </w:numPr>
        <w:ind w:left="1440" w:hanging="360"/>
        <w:rPr>
          <w:color w:val="111111"/>
        </w:rPr>
      </w:pPr>
      <w:r w:rsidDel="00000000" w:rsidR="00000000" w:rsidRPr="00000000">
        <w:rPr>
          <w:color w:val="111111"/>
          <w:u w:val="single"/>
          <w:rtl w:val="0"/>
        </w:rPr>
        <w:t xml:space="preserve">Operating speed</w:t>
      </w:r>
      <w:r w:rsidDel="00000000" w:rsidR="00000000" w:rsidRPr="00000000">
        <w:rPr>
          <w:color w:val="111111"/>
          <w:rtl w:val="0"/>
        </w:rPr>
        <w:t xml:space="preserve">: 0.17 s/60º (4.8 V), 0.14 s/60º (6 V) </w:t>
      </w:r>
    </w:p>
    <w:p w:rsidR="00000000" w:rsidDel="00000000" w:rsidP="00000000" w:rsidRDefault="00000000" w:rsidRPr="00000000" w14:paraId="0000003A">
      <w:pPr>
        <w:numPr>
          <w:ilvl w:val="0"/>
          <w:numId w:val="6"/>
        </w:numPr>
        <w:ind w:left="1440" w:hanging="360"/>
        <w:rPr>
          <w:color w:val="111111"/>
        </w:rPr>
      </w:pPr>
      <w:r w:rsidDel="00000000" w:rsidR="00000000" w:rsidRPr="00000000">
        <w:rPr>
          <w:color w:val="111111"/>
          <w:u w:val="single"/>
          <w:rtl w:val="0"/>
        </w:rPr>
        <w:t xml:space="preserve">Operating voltage</w:t>
      </w:r>
      <w:r w:rsidDel="00000000" w:rsidR="00000000" w:rsidRPr="00000000">
        <w:rPr>
          <w:color w:val="111111"/>
          <w:rtl w:val="0"/>
        </w:rPr>
        <w:t xml:space="preserve">: 4.8 V a 7.2 V</w:t>
      </w:r>
    </w:p>
    <w:p w:rsidR="00000000" w:rsidDel="00000000" w:rsidP="00000000" w:rsidRDefault="00000000" w:rsidRPr="00000000" w14:paraId="0000003B">
      <w:pPr>
        <w:ind w:left="1440" w:firstLine="0"/>
        <w:rPr>
          <w:color w:val="111111"/>
        </w:rPr>
      </w:pPr>
      <w:r w:rsidDel="00000000" w:rsidR="00000000" w:rsidRPr="00000000">
        <w:rPr>
          <w:rtl w:val="0"/>
        </w:rPr>
      </w:r>
    </w:p>
    <w:p w:rsidR="00000000" w:rsidDel="00000000" w:rsidP="00000000" w:rsidRDefault="00000000" w:rsidRPr="00000000" w14:paraId="0000003C">
      <w:pPr>
        <w:rPr>
          <w:color w:val="111111"/>
          <w:highlight w:val="white"/>
        </w:rPr>
      </w:pPr>
      <w:r w:rsidDel="00000000" w:rsidR="00000000" w:rsidRPr="00000000">
        <w:rPr>
          <w:color w:val="111111"/>
          <w:highlight w:val="white"/>
          <w:rtl w:val="0"/>
        </w:rPr>
        <w:t xml:space="preserve">1 Arduino uno</w:t>
      </w:r>
    </w:p>
    <w:p w:rsidR="00000000" w:rsidDel="00000000" w:rsidP="00000000" w:rsidRDefault="00000000" w:rsidRPr="00000000" w14:paraId="0000003D">
      <w:pPr>
        <w:rPr>
          <w:color w:val="111111"/>
          <w:highlight w:val="white"/>
        </w:rPr>
      </w:pPr>
      <w:r w:rsidDel="00000000" w:rsidR="00000000" w:rsidRPr="00000000">
        <w:rPr>
          <w:color w:val="111111"/>
          <w:highlight w:val="white"/>
          <w:rtl w:val="0"/>
        </w:rPr>
        <w:t xml:space="preserve">1 Controlador Servos 16 Canales I2c Pca9685</w:t>
      </w:r>
    </w:p>
    <w:p w:rsidR="00000000" w:rsidDel="00000000" w:rsidP="00000000" w:rsidRDefault="00000000" w:rsidRPr="00000000" w14:paraId="0000003E">
      <w:pPr>
        <w:rPr>
          <w:color w:val="111111"/>
          <w:highlight w:val="white"/>
        </w:rPr>
      </w:pPr>
      <w:r w:rsidDel="00000000" w:rsidR="00000000" w:rsidRPr="00000000">
        <w:rPr>
          <w:color w:val="111111"/>
          <w:highlight w:val="white"/>
          <w:rtl w:val="0"/>
        </w:rPr>
        <w:t xml:space="preserve">1 Cables de conexión para los motores servos y el micro arduino </w:t>
      </w:r>
    </w:p>
    <w:p w:rsidR="00000000" w:rsidDel="00000000" w:rsidP="00000000" w:rsidRDefault="00000000" w:rsidRPr="00000000" w14:paraId="0000003F">
      <w:pPr>
        <w:rPr>
          <w:color w:val="111111"/>
          <w:highlight w:val="white"/>
        </w:rPr>
      </w:pPr>
      <w:r w:rsidDel="00000000" w:rsidR="00000000" w:rsidRPr="00000000">
        <w:rPr>
          <w:color w:val="111111"/>
          <w:highlight w:val="white"/>
          <w:rtl w:val="0"/>
        </w:rPr>
        <w:t xml:space="preserve">Las piezas del robot se imprimirán en 3D con el material comúnmente conocido como PLA.</w:t>
      </w:r>
    </w:p>
    <w:p w:rsidR="00000000" w:rsidDel="00000000" w:rsidP="00000000" w:rsidRDefault="00000000" w:rsidRPr="00000000" w14:paraId="00000040">
      <w:pPr>
        <w:rPr>
          <w:color w:val="111111"/>
          <w:highlight w:val="yellow"/>
        </w:rPr>
      </w:pPr>
      <w:r w:rsidDel="00000000" w:rsidR="00000000" w:rsidRPr="00000000">
        <w:rPr>
          <w:rtl w:val="0"/>
        </w:rPr>
      </w:r>
    </w:p>
    <w:p w:rsidR="00000000" w:rsidDel="00000000" w:rsidP="00000000" w:rsidRDefault="00000000" w:rsidRPr="00000000" w14:paraId="00000041">
      <w:pPr>
        <w:pStyle w:val="Heading2"/>
        <w:rPr/>
      </w:pPr>
      <w:bookmarkStart w:colFirst="0" w:colLast="0" w:name="_7gzu8yh66c0f" w:id="10"/>
      <w:bookmarkEnd w:id="10"/>
      <w:r w:rsidDel="00000000" w:rsidR="00000000" w:rsidRPr="00000000">
        <w:rPr>
          <w:rtl w:val="0"/>
        </w:rPr>
        <w:t xml:space="preserve">Diagrama general del circuito: </w:t>
      </w:r>
    </w:p>
    <w:p w:rsidR="00000000" w:rsidDel="00000000" w:rsidP="00000000" w:rsidRDefault="00000000" w:rsidRPr="00000000" w14:paraId="00000042">
      <w:pPr>
        <w:rPr>
          <w:b w:val="1"/>
          <w:color w:val="111111"/>
          <w:sz w:val="26"/>
          <w:szCs w:val="26"/>
        </w:rPr>
      </w:pPr>
      <w:r w:rsidDel="00000000" w:rsidR="00000000" w:rsidRPr="00000000">
        <w:rPr>
          <w:rtl w:val="0"/>
        </w:rPr>
      </w:r>
    </w:p>
    <w:p w:rsidR="00000000" w:rsidDel="00000000" w:rsidP="00000000" w:rsidRDefault="00000000" w:rsidRPr="00000000" w14:paraId="00000043">
      <w:pPr>
        <w:rPr>
          <w:color w:val="111111"/>
        </w:rPr>
      </w:pPr>
      <w:r w:rsidDel="00000000" w:rsidR="00000000" w:rsidRPr="00000000">
        <w:rPr>
          <w:color w:val="111111"/>
        </w:rPr>
        <w:drawing>
          <wp:inline distB="114300" distT="114300" distL="114300" distR="114300">
            <wp:extent cx="5731200" cy="4343400"/>
            <wp:effectExtent b="0" l="0" r="0" t="0"/>
            <wp:docPr id="5"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73120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jc w:val="center"/>
        <w:rPr>
          <w:b w:val="1"/>
          <w:sz w:val="16"/>
          <w:szCs w:val="16"/>
        </w:rPr>
      </w:pPr>
      <w:r w:rsidDel="00000000" w:rsidR="00000000" w:rsidRPr="00000000">
        <w:rPr>
          <w:b w:val="1"/>
          <w:sz w:val="16"/>
          <w:szCs w:val="16"/>
          <w:rtl w:val="0"/>
        </w:rPr>
        <w:t xml:space="preserve">Figura 3 : Circuito que se utiliza para realizar el robot.</w:t>
      </w:r>
    </w:p>
    <w:p w:rsidR="00000000" w:rsidDel="00000000" w:rsidP="00000000" w:rsidRDefault="00000000" w:rsidRPr="00000000" w14:paraId="00000045">
      <w:pPr>
        <w:jc w:val="center"/>
        <w:rPr>
          <w:b w:val="1"/>
          <w:sz w:val="16"/>
          <w:szCs w:val="16"/>
        </w:rPr>
      </w:pPr>
      <w:r w:rsidDel="00000000" w:rsidR="00000000" w:rsidRPr="00000000">
        <w:rPr>
          <w:rtl w:val="0"/>
        </w:rPr>
      </w:r>
    </w:p>
    <w:p w:rsidR="00000000" w:rsidDel="00000000" w:rsidP="00000000" w:rsidRDefault="00000000" w:rsidRPr="00000000" w14:paraId="00000046">
      <w:pPr>
        <w:pStyle w:val="Heading1"/>
        <w:rPr/>
      </w:pPr>
      <w:bookmarkStart w:colFirst="0" w:colLast="0" w:name="_25mwnujbdrva" w:id="11"/>
      <w:bookmarkEnd w:id="11"/>
      <w:r w:rsidDel="00000000" w:rsidR="00000000" w:rsidRPr="00000000">
        <w:rPr>
          <w:rtl w:val="0"/>
        </w:rPr>
        <w:t xml:space="preserve">Desarrollo de la cinemática directa con Denavit Hartenberg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En este siguiente apartado se describe el proceso de obtención de la cinemática directa de cada brazo conductor del robot a través del algoritmo de Denavit Hartenberg.</w:t>
      </w:r>
    </w:p>
    <w:p w:rsidR="00000000" w:rsidDel="00000000" w:rsidP="00000000" w:rsidRDefault="00000000" w:rsidRPr="00000000" w14:paraId="00000049">
      <w:pPr>
        <w:rPr/>
      </w:pPr>
      <w:r w:rsidDel="00000000" w:rsidR="00000000" w:rsidRPr="00000000">
        <w:rPr>
          <w:rtl w:val="0"/>
        </w:rPr>
        <w:t xml:space="preserve">En el cual se identifican las siguientes etapas :</w:t>
      </w:r>
    </w:p>
    <w:p w:rsidR="00000000" w:rsidDel="00000000" w:rsidP="00000000" w:rsidRDefault="00000000" w:rsidRPr="00000000" w14:paraId="0000004A">
      <w:pPr>
        <w:numPr>
          <w:ilvl w:val="0"/>
          <w:numId w:val="7"/>
        </w:numPr>
        <w:ind w:left="720" w:hanging="360"/>
        <w:rPr>
          <w:u w:val="none"/>
        </w:rPr>
      </w:pPr>
      <w:r w:rsidDel="00000000" w:rsidR="00000000" w:rsidRPr="00000000">
        <w:rPr>
          <w:rtl w:val="0"/>
        </w:rPr>
        <w:t xml:space="preserve">Obtención de los parámetros estructurales y dinámicos (ángulos de rotación de cada articulación)</w:t>
      </w:r>
    </w:p>
    <w:p w:rsidR="00000000" w:rsidDel="00000000" w:rsidP="00000000" w:rsidRDefault="00000000" w:rsidRPr="00000000" w14:paraId="0000004B">
      <w:pPr>
        <w:numPr>
          <w:ilvl w:val="0"/>
          <w:numId w:val="7"/>
        </w:numPr>
        <w:ind w:left="720" w:hanging="360"/>
        <w:rPr>
          <w:u w:val="none"/>
        </w:rPr>
      </w:pPr>
      <w:r w:rsidDel="00000000" w:rsidR="00000000" w:rsidRPr="00000000">
        <w:rPr>
          <w:rtl w:val="0"/>
        </w:rPr>
        <w:t xml:space="preserve">Identificación de cada sistema de coordenadas para lograr unir los marcos de referencia desde la base del robot hacia el efector.</w:t>
      </w:r>
    </w:p>
    <w:p w:rsidR="00000000" w:rsidDel="00000000" w:rsidP="00000000" w:rsidRDefault="00000000" w:rsidRPr="00000000" w14:paraId="0000004C">
      <w:pPr>
        <w:numPr>
          <w:ilvl w:val="0"/>
          <w:numId w:val="7"/>
        </w:numPr>
        <w:ind w:left="720" w:hanging="360"/>
        <w:rPr>
          <w:u w:val="none"/>
        </w:rPr>
      </w:pPr>
      <w:r w:rsidDel="00000000" w:rsidR="00000000" w:rsidRPr="00000000">
        <w:rPr>
          <w:rtl w:val="0"/>
        </w:rPr>
        <w:t xml:space="preserve">Determinación de los parámetros de denavit hartenberg.</w:t>
      </w:r>
    </w:p>
    <w:p w:rsidR="00000000" w:rsidDel="00000000" w:rsidP="00000000" w:rsidRDefault="00000000" w:rsidRPr="00000000" w14:paraId="0000004D">
      <w:pPr>
        <w:numPr>
          <w:ilvl w:val="0"/>
          <w:numId w:val="7"/>
        </w:numPr>
        <w:ind w:left="720" w:hanging="360"/>
        <w:rPr>
          <w:u w:val="none"/>
        </w:rPr>
      </w:pPr>
      <w:r w:rsidDel="00000000" w:rsidR="00000000" w:rsidRPr="00000000">
        <w:rPr>
          <w:rtl w:val="0"/>
        </w:rPr>
        <w:t xml:space="preserve">Cálculo de las transformaciones finales de cada brazo. </w:t>
      </w:r>
    </w:p>
    <w:p w:rsidR="00000000" w:rsidDel="00000000" w:rsidP="00000000" w:rsidRDefault="00000000" w:rsidRPr="00000000" w14:paraId="0000004E">
      <w:pPr>
        <w:numPr>
          <w:ilvl w:val="0"/>
          <w:numId w:val="7"/>
        </w:numPr>
        <w:ind w:left="720" w:hanging="360"/>
        <w:rPr>
          <w:u w:val="none"/>
        </w:rPr>
      </w:pPr>
      <w:r w:rsidDel="00000000" w:rsidR="00000000" w:rsidRPr="00000000">
        <w:rPr>
          <w:rtl w:val="0"/>
        </w:rPr>
        <w:t xml:space="preserve">Evaluación de estas para la visualización de los volúmenes de trabajo de cada brazo.</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pStyle w:val="Heading2"/>
        <w:rPr/>
      </w:pPr>
      <w:bookmarkStart w:colFirst="0" w:colLast="0" w:name="_8xl55ia4jo7x" w:id="12"/>
      <w:bookmarkEnd w:id="12"/>
      <w:r w:rsidDel="00000000" w:rsidR="00000000" w:rsidRPr="00000000">
        <w:rPr>
          <w:rtl w:val="0"/>
        </w:rPr>
        <w:t xml:space="preserve">Parámetros estructurales y dinámicos del robot:</w:t>
      </w:r>
    </w:p>
    <w:p w:rsidR="00000000" w:rsidDel="00000000" w:rsidP="00000000" w:rsidRDefault="00000000" w:rsidRPr="00000000" w14:paraId="00000051">
      <w:pPr>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80"/>
        <w:gridCol w:w="1605"/>
        <w:gridCol w:w="6030"/>
        <w:tblGridChange w:id="0">
          <w:tblGrid>
            <w:gridCol w:w="1380"/>
            <w:gridCol w:w="1605"/>
            <w:gridCol w:w="60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Parámetro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Valor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Descripción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48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Distancia desde el centro de la base hacia el centro de la primera articulación.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152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Altura de la articulación actuante.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101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Largo de la articulación actuante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L3</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31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Largo de la articulación conductora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74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Distancia desde la articulación conductora hacia el efector final.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qi1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Ángulo de la articulación actuante (servomotor) correspondiente al brazo 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qi2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Ángulo vertical de la articulación conductora correspondiente al brazo i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qi3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Ángulo horizontal de la articulación conductora correspondiente al brazo i .</w:t>
            </w:r>
          </w:p>
        </w:tc>
      </w:tr>
    </w:tbl>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70">
      <w:pPr>
        <w:jc w:val="center"/>
        <w:rPr>
          <w:b w:val="1"/>
        </w:rPr>
      </w:pPr>
      <w:r w:rsidDel="00000000" w:rsidR="00000000" w:rsidRPr="00000000">
        <w:rPr>
          <w:b w:val="1"/>
        </w:rPr>
        <w:drawing>
          <wp:inline distB="114300" distT="114300" distL="114300" distR="114300">
            <wp:extent cx="3152775" cy="2581275"/>
            <wp:effectExtent b="0" l="0" r="0" t="0"/>
            <wp:docPr id="38"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3152775" cy="258127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b w:val="1"/>
          <w:sz w:val="16"/>
          <w:szCs w:val="16"/>
        </w:rPr>
      </w:pPr>
      <w:r w:rsidDel="00000000" w:rsidR="00000000" w:rsidRPr="00000000">
        <w:rPr>
          <w:b w:val="1"/>
          <w:sz w:val="16"/>
          <w:szCs w:val="16"/>
          <w:rtl w:val="0"/>
        </w:rPr>
        <w:t xml:space="preserve">Figura 4 : Parámetros estructurales del robot</w:t>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rtl w:val="0"/>
        </w:rPr>
      </w:r>
    </w:p>
    <w:p w:rsidR="00000000" w:rsidDel="00000000" w:rsidP="00000000" w:rsidRDefault="00000000" w:rsidRPr="00000000" w14:paraId="00000075">
      <w:pPr>
        <w:pStyle w:val="Heading2"/>
        <w:rPr>
          <w:b w:val="1"/>
        </w:rPr>
      </w:pPr>
      <w:bookmarkStart w:colFirst="0" w:colLast="0" w:name="_4g8k1thlvqbi" w:id="13"/>
      <w:bookmarkEnd w:id="13"/>
      <w:r w:rsidDel="00000000" w:rsidR="00000000" w:rsidRPr="00000000">
        <w:rPr>
          <w:rtl w:val="0"/>
        </w:rPr>
        <w:t xml:space="preserve">Identificación sistemas de coordenadas</w:t>
      </w:r>
      <w:r w:rsidDel="00000000" w:rsidR="00000000" w:rsidRPr="00000000">
        <w:rPr>
          <w:rtl w:val="0"/>
        </w:rPr>
      </w:r>
    </w:p>
    <w:p w:rsidR="00000000" w:rsidDel="00000000" w:rsidP="00000000" w:rsidRDefault="00000000" w:rsidRPr="00000000" w14:paraId="00000076">
      <w:pPr>
        <w:rPr>
          <w:b w:val="1"/>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Para la aplicación del Denavit Hartenberg se realiza ,como segundo paso la identificación de cada sistema de coordenadas , partiendo desde la base del robot hasta el </w:t>
      </w:r>
      <w:r w:rsidDel="00000000" w:rsidR="00000000" w:rsidRPr="00000000">
        <w:rPr>
          <w:rtl w:val="0"/>
        </w:rPr>
        <w:t xml:space="preserve">efector</w:t>
      </w:r>
      <w:r w:rsidDel="00000000" w:rsidR="00000000" w:rsidRPr="00000000">
        <w:rPr>
          <w:rtl w:val="0"/>
        </w:rPr>
        <w:t xml:space="preserve"> final del mismo.  Estos quedan de la siguiente manera:</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jc w:val="center"/>
        <w:rPr>
          <w:color w:val="111111"/>
          <w:highlight w:val="white"/>
        </w:rPr>
      </w:pPr>
      <w:r w:rsidDel="00000000" w:rsidR="00000000" w:rsidRPr="00000000">
        <w:rPr>
          <w:color w:val="111111"/>
          <w:highlight w:val="white"/>
        </w:rPr>
        <w:drawing>
          <wp:inline distB="114300" distT="114300" distL="114300" distR="114300">
            <wp:extent cx="4953000" cy="3676650"/>
            <wp:effectExtent b="0" l="0" r="0" t="0"/>
            <wp:docPr id="15" name="image10.png"/>
            <a:graphic>
              <a:graphicData uri="http://schemas.openxmlformats.org/drawingml/2006/picture">
                <pic:pic>
                  <pic:nvPicPr>
                    <pic:cNvPr id="0" name="image10.png"/>
                    <pic:cNvPicPr preferRelativeResize="0"/>
                  </pic:nvPicPr>
                  <pic:blipFill>
                    <a:blip r:embed="rId13"/>
                    <a:srcRect b="10648" l="0" r="0" t="0"/>
                    <a:stretch>
                      <a:fillRect/>
                    </a:stretch>
                  </pic:blipFill>
                  <pic:spPr>
                    <a:xfrm>
                      <a:off x="0" y="0"/>
                      <a:ext cx="4953000"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color w:val="111111"/>
          <w:highlight w:val="white"/>
        </w:rPr>
      </w:pPr>
      <w:r w:rsidDel="00000000" w:rsidR="00000000" w:rsidRPr="00000000">
        <w:rPr>
          <w:b w:val="1"/>
          <w:sz w:val="16"/>
          <w:szCs w:val="16"/>
          <w:rtl w:val="0"/>
        </w:rPr>
        <w:t xml:space="preserve">Figura 5 : Identificación de sistemas de coordenadas</w:t>
      </w:r>
      <w:r w:rsidDel="00000000" w:rsidR="00000000" w:rsidRPr="00000000">
        <w:rPr>
          <w:rtl w:val="0"/>
        </w:rPr>
      </w:r>
    </w:p>
    <w:p w:rsidR="00000000" w:rsidDel="00000000" w:rsidP="00000000" w:rsidRDefault="00000000" w:rsidRPr="00000000" w14:paraId="0000007B">
      <w:pPr>
        <w:rPr>
          <w:color w:val="111111"/>
          <w:highlight w:val="white"/>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2"/>
        <w:rPr/>
      </w:pPr>
      <w:bookmarkStart w:colFirst="0" w:colLast="0" w:name="_d7ey53pjfw0m" w:id="14"/>
      <w:bookmarkEnd w:id="14"/>
      <w:r w:rsidDel="00000000" w:rsidR="00000000" w:rsidRPr="00000000">
        <w:rPr>
          <w:rtl w:val="0"/>
        </w:rPr>
        <w:t xml:space="preserve">Determinación de los parámetros DH</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Una vez identificados los sistemas de referencia, se calcularán los parámetros de denavit hartenberg asociados a las transformaciones parciales de cada sistema de coordenadas identificados en la figura 4 . </w:t>
      </w:r>
      <w:r w:rsidDel="00000000" w:rsidR="00000000" w:rsidRPr="00000000">
        <w:rPr>
          <w:rtl w:val="0"/>
        </w:rPr>
      </w:r>
    </w:p>
    <w:p w:rsidR="00000000" w:rsidDel="00000000" w:rsidP="00000000" w:rsidRDefault="00000000" w:rsidRPr="00000000" w14:paraId="00000080">
      <w:pPr>
        <w:rPr>
          <w:color w:val="111111"/>
          <w:highlight w:val="white"/>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05"/>
        <w:gridCol w:w="1395"/>
        <w:gridCol w:w="1809.6666666666667"/>
        <w:gridCol w:w="1809.6666666666667"/>
        <w:gridCol w:w="1809.6666666666667"/>
        <w:tblGridChange w:id="0">
          <w:tblGrid>
            <w:gridCol w:w="2205"/>
            <w:gridCol w:w="1395"/>
            <w:gridCol w:w="1809.6666666666667"/>
            <w:gridCol w:w="1809.6666666666667"/>
            <w:gridCol w:w="1809.6666666666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11111"/>
                <w:highlight w:val="white"/>
              </w:rPr>
            </w:pPr>
            <w:r w:rsidDel="00000000" w:rsidR="00000000" w:rsidRPr="00000000">
              <w:rPr>
                <w:b w:val="1"/>
                <w:color w:val="111111"/>
                <w:highlight w:val="white"/>
                <w:rtl w:val="0"/>
              </w:rPr>
              <w:t xml:space="preserve">Transformación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11111"/>
                <w:highlight w:val="white"/>
              </w:rPr>
            </w:pPr>
            <w:r w:rsidDel="00000000" w:rsidR="00000000" w:rsidRPr="00000000">
              <w:rPr>
                <w:b w:val="1"/>
                <w:color w:val="111111"/>
                <w:highlight w:val="white"/>
                <w:rtl w:val="0"/>
              </w:rPr>
              <w:t xml:space="preserve">Ө</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11111"/>
                <w:highlight w:val="white"/>
              </w:rPr>
            </w:pPr>
            <w:r w:rsidDel="00000000" w:rsidR="00000000" w:rsidRPr="00000000">
              <w:rPr>
                <w:b w:val="1"/>
                <w:color w:val="111111"/>
                <w:highlight w:val="white"/>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11111"/>
                <w:highlight w:val="white"/>
              </w:rPr>
            </w:pPr>
            <w:r w:rsidDel="00000000" w:rsidR="00000000" w:rsidRPr="00000000">
              <w:rPr>
                <w:b w:val="1"/>
                <w:color w:val="111111"/>
                <w:highlight w:val="white"/>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11111"/>
                <w:sz w:val="30"/>
                <w:szCs w:val="30"/>
                <w:highlight w:val="white"/>
              </w:rPr>
            </w:pPr>
            <w:r w:rsidDel="00000000" w:rsidR="00000000" w:rsidRPr="00000000">
              <w:rPr>
                <w:rFonts w:ascii="Arial Unicode MS" w:cs="Arial Unicode MS" w:eastAsia="Arial Unicode MS" w:hAnsi="Arial Unicode MS"/>
                <w:b w:val="1"/>
                <w:color w:val="111111"/>
                <w:sz w:val="30"/>
                <w:szCs w:val="30"/>
                <w:highlight w:val="white"/>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T0_01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L4 - L0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-π/2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T0_12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L3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T0_23</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q01 - π/2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L2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T0_34</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q02 + π/2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T0_45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q03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T0_56</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 π/2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L1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11111"/>
                <w:highlight w:val="white"/>
              </w:rPr>
            </w:pPr>
            <w:r w:rsidDel="00000000" w:rsidR="00000000" w:rsidRPr="00000000">
              <w:rPr>
                <w:color w:val="111111"/>
                <w:highlight w:val="white"/>
                <w:rtl w:val="0"/>
              </w:rPr>
              <w:t xml:space="preserve">0</w:t>
            </w:r>
          </w:p>
        </w:tc>
      </w:tr>
    </w:tbl>
    <w:p w:rsidR="00000000" w:rsidDel="00000000" w:rsidP="00000000" w:rsidRDefault="00000000" w:rsidRPr="00000000" w14:paraId="000000A4">
      <w:pPr>
        <w:rPr>
          <w:color w:val="111111"/>
          <w:highlight w:val="white"/>
        </w:rPr>
      </w:pPr>
      <w:r w:rsidDel="00000000" w:rsidR="00000000" w:rsidRPr="00000000">
        <w:rPr>
          <w:rtl w:val="0"/>
        </w:rPr>
      </w:r>
    </w:p>
    <w:p w:rsidR="00000000" w:rsidDel="00000000" w:rsidP="00000000" w:rsidRDefault="00000000" w:rsidRPr="00000000" w14:paraId="000000A5">
      <w:pPr>
        <w:rPr>
          <w:color w:val="111111"/>
          <w:highlight w:val="white"/>
        </w:rPr>
      </w:pPr>
      <w:r w:rsidDel="00000000" w:rsidR="00000000" w:rsidRPr="00000000">
        <w:rPr>
          <w:rtl w:val="0"/>
        </w:rPr>
      </w:r>
    </w:p>
    <w:p w:rsidR="00000000" w:rsidDel="00000000" w:rsidP="00000000" w:rsidRDefault="00000000" w:rsidRPr="00000000" w14:paraId="000000A6">
      <w:pPr>
        <w:rPr>
          <w:color w:val="111111"/>
          <w:highlight w:val="white"/>
        </w:rPr>
      </w:pPr>
      <w:r w:rsidDel="00000000" w:rsidR="00000000" w:rsidRPr="00000000">
        <w:rPr>
          <w:color w:val="111111"/>
          <w:highlight w:val="white"/>
          <w:rtl w:val="0"/>
        </w:rPr>
        <w:t xml:space="preserve">Ahora bien, debido a que se trata de un robot paralelo, se requerirá no sólo los parámetros de un único brazo sino que se deberá calcular además los parámetros de los brazos restantes.</w:t>
      </w:r>
    </w:p>
    <w:p w:rsidR="00000000" w:rsidDel="00000000" w:rsidP="00000000" w:rsidRDefault="00000000" w:rsidRPr="00000000" w14:paraId="000000A7">
      <w:pPr>
        <w:rPr>
          <w:color w:val="111111"/>
          <w:highlight w:val="white"/>
        </w:rPr>
      </w:pPr>
      <w:r w:rsidDel="00000000" w:rsidR="00000000" w:rsidRPr="00000000">
        <w:rPr>
          <w:rtl w:val="0"/>
        </w:rPr>
      </w:r>
    </w:p>
    <w:p w:rsidR="00000000" w:rsidDel="00000000" w:rsidP="00000000" w:rsidRDefault="00000000" w:rsidRPr="00000000" w14:paraId="000000A8">
      <w:pPr>
        <w:rPr>
          <w:color w:val="111111"/>
          <w:highlight w:val="white"/>
        </w:rPr>
      </w:pPr>
      <w:r w:rsidDel="00000000" w:rsidR="00000000" w:rsidRPr="00000000">
        <w:rPr>
          <w:color w:val="111111"/>
          <w:highlight w:val="white"/>
          <w:rtl w:val="0"/>
        </w:rPr>
        <w:t xml:space="preserve">Gracias a la simetría intrínseca del robot , esto se logra simplemente añadiendo una transformación extra de rotación sobre el eje x de 120° y de -120° respecto a la base del brazo calculado en el cuadro anterior, por lo que el resto de los parámetros quedarían con los mismos valores que los vistos en el cuadro anterior.</w:t>
      </w:r>
    </w:p>
    <w:p w:rsidR="00000000" w:rsidDel="00000000" w:rsidP="00000000" w:rsidRDefault="00000000" w:rsidRPr="00000000" w14:paraId="000000A9">
      <w:pPr>
        <w:rPr>
          <w:color w:val="111111"/>
          <w:highlight w:val="white"/>
        </w:rPr>
      </w:pPr>
      <w:r w:rsidDel="00000000" w:rsidR="00000000" w:rsidRPr="00000000">
        <w:rPr>
          <w:rtl w:val="0"/>
        </w:rPr>
      </w:r>
    </w:p>
    <w:p w:rsidR="00000000" w:rsidDel="00000000" w:rsidP="00000000" w:rsidRDefault="00000000" w:rsidRPr="00000000" w14:paraId="000000AA">
      <w:pPr>
        <w:rPr>
          <w:b w:val="1"/>
          <w:color w:val="111111"/>
          <w:sz w:val="26"/>
          <w:szCs w:val="26"/>
          <w:highlight w:val="white"/>
        </w:rPr>
      </w:pPr>
      <w:r w:rsidDel="00000000" w:rsidR="00000000" w:rsidRPr="00000000">
        <w:rPr>
          <w:b w:val="1"/>
          <w:color w:val="111111"/>
          <w:sz w:val="26"/>
          <w:szCs w:val="26"/>
          <w:highlight w:val="white"/>
          <w:rtl w:val="0"/>
        </w:rPr>
        <w:t xml:space="preserve">Obtención de las transformaciones finales de cada brazo</w:t>
      </w:r>
    </w:p>
    <w:p w:rsidR="00000000" w:rsidDel="00000000" w:rsidP="00000000" w:rsidRDefault="00000000" w:rsidRPr="00000000" w14:paraId="000000AB">
      <w:pPr>
        <w:rPr>
          <w:b w:val="1"/>
          <w:color w:val="111111"/>
          <w:sz w:val="26"/>
          <w:szCs w:val="26"/>
          <w:highlight w:val="white"/>
        </w:rPr>
      </w:pPr>
      <w:r w:rsidDel="00000000" w:rsidR="00000000" w:rsidRPr="00000000">
        <w:rPr>
          <w:rtl w:val="0"/>
        </w:rPr>
      </w:r>
    </w:p>
    <w:p w:rsidR="00000000" w:rsidDel="00000000" w:rsidP="00000000" w:rsidRDefault="00000000" w:rsidRPr="00000000" w14:paraId="000000AC">
      <w:pPr>
        <w:rPr>
          <w:color w:val="111111"/>
          <w:highlight w:val="white"/>
        </w:rPr>
      </w:pPr>
      <w:r w:rsidDel="00000000" w:rsidR="00000000" w:rsidRPr="00000000">
        <w:rPr>
          <w:color w:val="111111"/>
          <w:highlight w:val="white"/>
          <w:rtl w:val="0"/>
        </w:rPr>
        <w:t xml:space="preserve">Una vez identificados los parámetros de DH, se continúa calculando las matrices de las transformaciones parciales y  totales de cada brazo.</w:t>
      </w:r>
    </w:p>
    <w:p w:rsidR="00000000" w:rsidDel="00000000" w:rsidP="00000000" w:rsidRDefault="00000000" w:rsidRPr="00000000" w14:paraId="000000AD">
      <w:pPr>
        <w:rPr>
          <w:color w:val="111111"/>
          <w:highlight w:val="white"/>
        </w:rPr>
      </w:pPr>
      <w:r w:rsidDel="00000000" w:rsidR="00000000" w:rsidRPr="00000000">
        <w:rPr>
          <w:rtl w:val="0"/>
        </w:rPr>
      </w:r>
    </w:p>
    <w:p w:rsidR="00000000" w:rsidDel="00000000" w:rsidP="00000000" w:rsidRDefault="00000000" w:rsidRPr="00000000" w14:paraId="000000AE">
      <w:pPr>
        <w:rPr>
          <w:color w:val="111111"/>
          <w:highlight w:val="white"/>
        </w:rPr>
      </w:pPr>
      <w:r w:rsidDel="00000000" w:rsidR="00000000" w:rsidRPr="00000000">
        <w:rPr>
          <w:color w:val="111111"/>
          <w:highlight w:val="white"/>
          <w:rtl w:val="0"/>
        </w:rPr>
        <w:t xml:space="preserve">Para obtener dichas transformaciones se utiliza la siguiente función, la cual evalúa las matrices de rotación y translación con cada parámetro especificado como argumento y finalmente realiza la multiplicación de estas para así obtener la matriz de transformación combinada. </w:t>
      </w:r>
    </w:p>
    <w:p w:rsidR="00000000" w:rsidDel="00000000" w:rsidP="00000000" w:rsidRDefault="00000000" w:rsidRPr="00000000" w14:paraId="000000AF">
      <w:pPr>
        <w:rPr>
          <w:color w:val="111111"/>
          <w:highlight w:val="white"/>
        </w:rPr>
      </w:pPr>
      <w:r w:rsidDel="00000000" w:rsidR="00000000" w:rsidRPr="00000000">
        <w:rPr>
          <w:rtl w:val="0"/>
        </w:rPr>
      </w:r>
    </w:p>
    <w:p w:rsidR="00000000" w:rsidDel="00000000" w:rsidP="00000000" w:rsidRDefault="00000000" w:rsidRPr="00000000" w14:paraId="000000B0">
      <w:pPr>
        <w:jc w:val="center"/>
        <w:rPr>
          <w:color w:val="111111"/>
          <w:highlight w:val="white"/>
        </w:rPr>
      </w:pPr>
      <w:r w:rsidDel="00000000" w:rsidR="00000000" w:rsidRPr="00000000">
        <w:rPr>
          <w:color w:val="111111"/>
          <w:highlight w:val="white"/>
        </w:rPr>
        <w:drawing>
          <wp:inline distB="114300" distT="114300" distL="114300" distR="114300">
            <wp:extent cx="3500438" cy="2657309"/>
            <wp:effectExtent b="0" l="0" r="0" t="0"/>
            <wp:docPr id="26"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3500438" cy="2657309"/>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jc w:val="center"/>
        <w:rPr>
          <w:b w:val="1"/>
          <w:sz w:val="16"/>
          <w:szCs w:val="16"/>
        </w:rPr>
      </w:pPr>
      <w:r w:rsidDel="00000000" w:rsidR="00000000" w:rsidRPr="00000000">
        <w:rPr>
          <w:b w:val="1"/>
          <w:sz w:val="16"/>
          <w:szCs w:val="16"/>
          <w:rtl w:val="0"/>
        </w:rPr>
        <w:t xml:space="preserve">Figura 6 : Función para la obtención de cada transformación en base a los parámetros de DH</w:t>
      </w:r>
    </w:p>
    <w:p w:rsidR="00000000" w:rsidDel="00000000" w:rsidP="00000000" w:rsidRDefault="00000000" w:rsidRPr="00000000" w14:paraId="000000B2">
      <w:pPr>
        <w:jc w:val="center"/>
        <w:rPr>
          <w:b w:val="1"/>
          <w:sz w:val="16"/>
          <w:szCs w:val="16"/>
        </w:rPr>
      </w:pPr>
      <w:r w:rsidDel="00000000" w:rsidR="00000000" w:rsidRPr="00000000">
        <w:rPr>
          <w:rtl w:val="0"/>
        </w:rPr>
      </w:r>
    </w:p>
    <w:p w:rsidR="00000000" w:rsidDel="00000000" w:rsidP="00000000" w:rsidRDefault="00000000" w:rsidRPr="00000000" w14:paraId="000000B3">
      <w:pPr>
        <w:jc w:val="left"/>
        <w:rPr>
          <w:b w:val="1"/>
          <w:sz w:val="16"/>
          <w:szCs w:val="16"/>
        </w:rPr>
      </w:pPr>
      <w:r w:rsidDel="00000000" w:rsidR="00000000" w:rsidRPr="00000000">
        <w:rPr>
          <w:rtl w:val="0"/>
        </w:rPr>
      </w:r>
    </w:p>
    <w:p w:rsidR="00000000" w:rsidDel="00000000" w:rsidP="00000000" w:rsidRDefault="00000000" w:rsidRPr="00000000" w14:paraId="000000B4">
      <w:pPr>
        <w:rPr>
          <w:color w:val="111111"/>
          <w:highlight w:val="white"/>
        </w:rPr>
      </w:pPr>
      <w:r w:rsidDel="00000000" w:rsidR="00000000" w:rsidRPr="00000000">
        <w:rPr>
          <w:color w:val="111111"/>
          <w:highlight w:val="white"/>
          <w:rtl w:val="0"/>
        </w:rPr>
        <w:t xml:space="preserve">En total se obtendrán 6 transformaciones de cada brazo, una para cada cambio de referencias identificado en la figura 4.</w:t>
      </w:r>
      <w:r w:rsidDel="00000000" w:rsidR="00000000" w:rsidRPr="00000000">
        <w:rPr>
          <w:rtl w:val="0"/>
        </w:rPr>
      </w:r>
    </w:p>
    <w:p w:rsidR="00000000" w:rsidDel="00000000" w:rsidP="00000000" w:rsidRDefault="00000000" w:rsidRPr="00000000" w14:paraId="000000B5">
      <w:pPr>
        <w:rPr>
          <w:color w:val="111111"/>
          <w:highlight w:val="white"/>
        </w:rPr>
      </w:pPr>
      <w:r w:rsidDel="00000000" w:rsidR="00000000" w:rsidRPr="00000000">
        <w:rPr>
          <w:rtl w:val="0"/>
        </w:rPr>
      </w:r>
    </w:p>
    <w:p w:rsidR="00000000" w:rsidDel="00000000" w:rsidP="00000000" w:rsidRDefault="00000000" w:rsidRPr="00000000" w14:paraId="000000B6">
      <w:pPr>
        <w:rPr>
          <w:color w:val="111111"/>
          <w:highlight w:val="white"/>
        </w:rPr>
      </w:pPr>
      <w:r w:rsidDel="00000000" w:rsidR="00000000" w:rsidRPr="00000000">
        <w:rPr>
          <w:rtl w:val="0"/>
        </w:rPr>
      </w:r>
    </w:p>
    <w:p w:rsidR="00000000" w:rsidDel="00000000" w:rsidP="00000000" w:rsidRDefault="00000000" w:rsidRPr="00000000" w14:paraId="000000B7">
      <w:pPr>
        <w:rPr>
          <w:color w:val="111111"/>
          <w:highlight w:val="white"/>
        </w:rPr>
      </w:pPr>
      <w:r w:rsidDel="00000000" w:rsidR="00000000" w:rsidRPr="00000000">
        <w:rPr>
          <w:color w:val="111111"/>
          <w:highlight w:val="white"/>
          <w:rtl w:val="0"/>
        </w:rPr>
        <w:t xml:space="preserve">Finalmente se obtendrán las matrices finales realizando la multiplicación de cada transformación parcial :</w:t>
      </w:r>
    </w:p>
    <w:p w:rsidR="00000000" w:rsidDel="00000000" w:rsidP="00000000" w:rsidRDefault="00000000" w:rsidRPr="00000000" w14:paraId="000000B8">
      <w:pPr>
        <w:rPr>
          <w:color w:val="111111"/>
          <w:highlight w:val="white"/>
        </w:rPr>
      </w:pPr>
      <w:r w:rsidDel="00000000" w:rsidR="00000000" w:rsidRPr="00000000">
        <w:rPr>
          <w:rtl w:val="0"/>
        </w:rPr>
      </w:r>
    </w:p>
    <w:p w:rsidR="00000000" w:rsidDel="00000000" w:rsidP="00000000" w:rsidRDefault="00000000" w:rsidRPr="00000000" w14:paraId="000000B9">
      <w:pPr>
        <w:jc w:val="center"/>
        <w:rPr>
          <w:color w:val="111111"/>
          <w:highlight w:val="white"/>
        </w:rPr>
      </w:pPr>
      <w:r w:rsidDel="00000000" w:rsidR="00000000" w:rsidRPr="00000000">
        <w:rPr>
          <w:color w:val="111111"/>
          <w:highlight w:val="white"/>
        </w:rPr>
        <w:drawing>
          <wp:inline distB="114300" distT="114300" distL="114300" distR="114300">
            <wp:extent cx="4271963" cy="248680"/>
            <wp:effectExtent b="0" l="0" r="0" t="0"/>
            <wp:docPr id="13"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271963" cy="24868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color w:val="111111"/>
          <w:highlight w:val="white"/>
        </w:rPr>
      </w:pPr>
      <w:r w:rsidDel="00000000" w:rsidR="00000000" w:rsidRPr="00000000">
        <w:rPr>
          <w:rtl w:val="0"/>
        </w:rPr>
      </w:r>
    </w:p>
    <w:p w:rsidR="00000000" w:rsidDel="00000000" w:rsidP="00000000" w:rsidRDefault="00000000" w:rsidRPr="00000000" w14:paraId="000000BB">
      <w:pPr>
        <w:rPr>
          <w:color w:val="111111"/>
          <w:highlight w:val="white"/>
        </w:rPr>
      </w:pPr>
      <w:r w:rsidDel="00000000" w:rsidR="00000000" w:rsidRPr="00000000">
        <w:rPr>
          <w:color w:val="111111"/>
          <w:highlight w:val="white"/>
          <w:rtl w:val="0"/>
        </w:rPr>
        <w:t xml:space="preserve">A continuación se muestran las transformaciones finales (Base-Efector final) de cada brazo :</w:t>
      </w:r>
    </w:p>
    <w:p w:rsidR="00000000" w:rsidDel="00000000" w:rsidP="00000000" w:rsidRDefault="00000000" w:rsidRPr="00000000" w14:paraId="000000BC">
      <w:pPr>
        <w:rPr>
          <w:color w:val="111111"/>
          <w:highlight w:val="white"/>
        </w:rPr>
      </w:pPr>
      <w:r w:rsidDel="00000000" w:rsidR="00000000" w:rsidRPr="00000000">
        <w:rPr>
          <w:color w:val="111111"/>
          <w:highlight w:val="white"/>
        </w:rPr>
        <w:drawing>
          <wp:inline distB="114300" distT="114300" distL="114300" distR="114300">
            <wp:extent cx="5731200" cy="977900"/>
            <wp:effectExtent b="0" l="0" r="0" t="0"/>
            <wp:docPr id="25"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center"/>
        <w:rPr>
          <w:color w:val="111111"/>
          <w:highlight w:val="white"/>
        </w:rPr>
      </w:pPr>
      <w:r w:rsidDel="00000000" w:rsidR="00000000" w:rsidRPr="00000000">
        <w:rPr>
          <w:b w:val="1"/>
          <w:sz w:val="16"/>
          <w:szCs w:val="16"/>
          <w:rtl w:val="0"/>
        </w:rPr>
        <w:t xml:space="preserve">Figura 7 : Transformación T06 del brazo 1</w:t>
      </w:r>
      <w:r w:rsidDel="00000000" w:rsidR="00000000" w:rsidRPr="00000000">
        <w:rPr>
          <w:rtl w:val="0"/>
        </w:rPr>
      </w:r>
    </w:p>
    <w:p w:rsidR="00000000" w:rsidDel="00000000" w:rsidP="00000000" w:rsidRDefault="00000000" w:rsidRPr="00000000" w14:paraId="000000BE">
      <w:pPr>
        <w:rPr>
          <w:color w:val="111111"/>
          <w:highlight w:val="white"/>
        </w:rPr>
      </w:pPr>
      <w:r w:rsidDel="00000000" w:rsidR="00000000" w:rsidRPr="00000000">
        <w:rPr>
          <w:rtl w:val="0"/>
        </w:rPr>
      </w:r>
    </w:p>
    <w:p w:rsidR="00000000" w:rsidDel="00000000" w:rsidP="00000000" w:rsidRDefault="00000000" w:rsidRPr="00000000" w14:paraId="000000BF">
      <w:pPr>
        <w:rPr>
          <w:color w:val="111111"/>
          <w:highlight w:val="white"/>
        </w:rPr>
      </w:pPr>
      <w:r w:rsidDel="00000000" w:rsidR="00000000" w:rsidRPr="00000000">
        <w:rPr>
          <w:color w:val="111111"/>
          <w:highlight w:val="white"/>
        </w:rPr>
        <w:drawing>
          <wp:inline distB="114300" distT="114300" distL="114300" distR="114300">
            <wp:extent cx="6136277" cy="901202"/>
            <wp:effectExtent b="0" l="0" r="0" t="0"/>
            <wp:docPr id="30"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6136277" cy="90120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color w:val="111111"/>
          <w:highlight w:val="white"/>
        </w:rPr>
      </w:pPr>
      <w:r w:rsidDel="00000000" w:rsidR="00000000" w:rsidRPr="00000000">
        <w:rPr>
          <w:b w:val="1"/>
          <w:sz w:val="16"/>
          <w:szCs w:val="16"/>
          <w:rtl w:val="0"/>
        </w:rPr>
        <w:t xml:space="preserve">Figura 8 : Transformación T06 del brazo 2</w:t>
      </w:r>
      <w:r w:rsidDel="00000000" w:rsidR="00000000" w:rsidRPr="00000000">
        <w:rPr>
          <w:rtl w:val="0"/>
        </w:rPr>
      </w:r>
    </w:p>
    <w:p w:rsidR="00000000" w:rsidDel="00000000" w:rsidP="00000000" w:rsidRDefault="00000000" w:rsidRPr="00000000" w14:paraId="000000C1">
      <w:pPr>
        <w:widowControl w:val="0"/>
        <w:spacing w:line="240" w:lineRule="auto"/>
        <w:rPr>
          <w:color w:val="111111"/>
          <w:highlight w:val="white"/>
        </w:rPr>
      </w:pPr>
      <w:r w:rsidDel="00000000" w:rsidR="00000000" w:rsidRPr="00000000">
        <w:rPr>
          <w:color w:val="111111"/>
          <w:highlight w:val="white"/>
        </w:rPr>
        <w:drawing>
          <wp:inline distB="114300" distT="114300" distL="114300" distR="114300">
            <wp:extent cx="6023899" cy="840544"/>
            <wp:effectExtent b="0" l="0" r="0" t="0"/>
            <wp:docPr id="35" name="image39.png"/>
            <a:graphic>
              <a:graphicData uri="http://schemas.openxmlformats.org/drawingml/2006/picture">
                <pic:pic>
                  <pic:nvPicPr>
                    <pic:cNvPr id="0" name="image39.png"/>
                    <pic:cNvPicPr preferRelativeResize="0"/>
                  </pic:nvPicPr>
                  <pic:blipFill>
                    <a:blip r:embed="rId18"/>
                    <a:srcRect b="0" l="0" r="0" t="0"/>
                    <a:stretch>
                      <a:fillRect/>
                    </a:stretch>
                  </pic:blipFill>
                  <pic:spPr>
                    <a:xfrm>
                      <a:off x="0" y="0"/>
                      <a:ext cx="6023899" cy="840544"/>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color w:val="111111"/>
          <w:highlight w:val="white"/>
        </w:rPr>
      </w:pPr>
      <w:r w:rsidDel="00000000" w:rsidR="00000000" w:rsidRPr="00000000">
        <w:rPr>
          <w:b w:val="1"/>
          <w:sz w:val="16"/>
          <w:szCs w:val="16"/>
          <w:rtl w:val="0"/>
        </w:rPr>
        <w:t xml:space="preserve">Figura 9 : Transformación T06 del brazo 3</w:t>
      </w:r>
      <w:r w:rsidDel="00000000" w:rsidR="00000000" w:rsidRPr="00000000">
        <w:rPr>
          <w:rtl w:val="0"/>
        </w:rPr>
      </w:r>
    </w:p>
    <w:p w:rsidR="00000000" w:rsidDel="00000000" w:rsidP="00000000" w:rsidRDefault="00000000" w:rsidRPr="00000000" w14:paraId="000000C3">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C4">
      <w:pPr>
        <w:pStyle w:val="Heading2"/>
        <w:widowControl w:val="0"/>
        <w:spacing w:line="240" w:lineRule="auto"/>
        <w:rPr/>
      </w:pPr>
      <w:bookmarkStart w:colFirst="0" w:colLast="0" w:name="_9twwjsq79qgh" w:id="15"/>
      <w:bookmarkEnd w:id="15"/>
      <w:r w:rsidDel="00000000" w:rsidR="00000000" w:rsidRPr="00000000">
        <w:rPr>
          <w:rtl w:val="0"/>
        </w:rPr>
      </w:r>
    </w:p>
    <w:p w:rsidR="00000000" w:rsidDel="00000000" w:rsidP="00000000" w:rsidRDefault="00000000" w:rsidRPr="00000000" w14:paraId="000000C5">
      <w:pPr>
        <w:pStyle w:val="Heading2"/>
        <w:widowControl w:val="0"/>
        <w:spacing w:line="240" w:lineRule="auto"/>
        <w:rPr/>
      </w:pPr>
      <w:bookmarkStart w:colFirst="0" w:colLast="0" w:name="_m0zpt54663kl" w:id="16"/>
      <w:bookmarkEnd w:id="16"/>
      <w:r w:rsidDel="00000000" w:rsidR="00000000" w:rsidRPr="00000000">
        <w:rPr>
          <w:rtl w:val="0"/>
        </w:rPr>
        <w:t xml:space="preserve">Volúmenes de trabajo de cada brazo:</w:t>
      </w:r>
    </w:p>
    <w:p w:rsidR="00000000" w:rsidDel="00000000" w:rsidP="00000000" w:rsidRDefault="00000000" w:rsidRPr="00000000" w14:paraId="000000C6">
      <w:pPr>
        <w:widowControl w:val="0"/>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C7">
      <w:pPr>
        <w:widowControl w:val="0"/>
        <w:spacing w:line="240" w:lineRule="auto"/>
        <w:rPr>
          <w:color w:val="111111"/>
          <w:highlight w:val="white"/>
        </w:rPr>
      </w:pPr>
      <w:r w:rsidDel="00000000" w:rsidR="00000000" w:rsidRPr="00000000">
        <w:rPr>
          <w:color w:val="111111"/>
          <w:highlight w:val="white"/>
          <w:rtl w:val="0"/>
        </w:rPr>
        <w:t xml:space="preserve">Una vez obtenidas las transformaciones finales se continúa evaluando las sobre 500 puntos aleatorios, para así obtener una visual del volumen o movimiento de trabajo de cada uno de los brazos.</w:t>
      </w:r>
    </w:p>
    <w:p w:rsidR="00000000" w:rsidDel="00000000" w:rsidP="00000000" w:rsidRDefault="00000000" w:rsidRPr="00000000" w14:paraId="000000C8">
      <w:pPr>
        <w:widowControl w:val="0"/>
        <w:spacing w:line="240" w:lineRule="auto"/>
        <w:rPr>
          <w:color w:val="111111"/>
          <w:highlight w:val="white"/>
        </w:rPr>
      </w:pPr>
      <w:r w:rsidDel="00000000" w:rsidR="00000000" w:rsidRPr="00000000">
        <w:rPr>
          <w:color w:val="111111"/>
          <w:highlight w:val="white"/>
          <w:rtl w:val="0"/>
        </w:rPr>
        <w:t xml:space="preserve">Esta evaluación se realiza variando los ángulos qi2 y qi3 de la segunda articulación , manteniendo a qi1 fijo en 0 grados. Este último ángulo es el que determinará la posición en la que se ubicará este segundo enlace y por ende el centro del volumen de trabajo.</w:t>
      </w:r>
    </w:p>
    <w:p w:rsidR="00000000" w:rsidDel="00000000" w:rsidP="00000000" w:rsidRDefault="00000000" w:rsidRPr="00000000" w14:paraId="000000C9">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CA">
      <w:pPr>
        <w:widowControl w:val="0"/>
        <w:spacing w:line="240" w:lineRule="auto"/>
        <w:rPr>
          <w:color w:val="111111"/>
          <w:highlight w:val="white"/>
        </w:rPr>
      </w:pPr>
      <w:r w:rsidDel="00000000" w:rsidR="00000000" w:rsidRPr="00000000">
        <w:rPr>
          <w:color w:val="111111"/>
          <w:highlight w:val="white"/>
        </w:rPr>
        <w:drawing>
          <wp:inline distB="114300" distT="114300" distL="114300" distR="114300">
            <wp:extent cx="5731200" cy="1358900"/>
            <wp:effectExtent b="0" l="0" r="0" t="0"/>
            <wp:docPr id="32"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b w:val="1"/>
          <w:sz w:val="16"/>
          <w:szCs w:val="16"/>
        </w:rPr>
      </w:pPr>
      <w:r w:rsidDel="00000000" w:rsidR="00000000" w:rsidRPr="00000000">
        <w:rPr>
          <w:b w:val="1"/>
          <w:sz w:val="16"/>
          <w:szCs w:val="16"/>
          <w:rtl w:val="0"/>
        </w:rPr>
        <w:t xml:space="preserve">Figura 10 : Generación de posiciones aleatorias del enlace conductor</w:t>
      </w:r>
    </w:p>
    <w:p w:rsidR="00000000" w:rsidDel="00000000" w:rsidP="00000000" w:rsidRDefault="00000000" w:rsidRPr="00000000" w14:paraId="000000CC">
      <w:pPr>
        <w:jc w:val="left"/>
        <w:rPr>
          <w:b w:val="1"/>
          <w:sz w:val="16"/>
          <w:szCs w:val="16"/>
        </w:rPr>
      </w:pPr>
      <w:r w:rsidDel="00000000" w:rsidR="00000000" w:rsidRPr="00000000">
        <w:rPr>
          <w:rtl w:val="0"/>
        </w:rPr>
      </w:r>
    </w:p>
    <w:p w:rsidR="00000000" w:rsidDel="00000000" w:rsidP="00000000" w:rsidRDefault="00000000" w:rsidRPr="00000000" w14:paraId="000000CD">
      <w:pPr>
        <w:jc w:val="left"/>
        <w:rPr/>
      </w:pPr>
      <w:r w:rsidDel="00000000" w:rsidR="00000000" w:rsidRPr="00000000">
        <w:rPr>
          <w:rtl w:val="0"/>
        </w:rPr>
        <w:t xml:space="preserve">Finalmente mediante la librería de matplotlib se realiza el ploteo de los puntos generados anteriormente. Se puede observar que el espacio generado por cada brazo del robot conforma una esfera centrada en la articulación 1 .</w:t>
      </w:r>
    </w:p>
    <w:p w:rsidR="00000000" w:rsidDel="00000000" w:rsidP="00000000" w:rsidRDefault="00000000" w:rsidRPr="00000000" w14:paraId="000000CE">
      <w:pPr>
        <w:jc w:val="left"/>
        <w:rPr/>
      </w:pPr>
      <w:r w:rsidDel="00000000" w:rsidR="00000000" w:rsidRPr="00000000">
        <w:rPr>
          <w:rtl w:val="0"/>
        </w:rPr>
        <w:t xml:space="preserve">En donde el centro de cada esfera dependerá del primer ángulo qi1 . El cual en este caso a modo de ejemplo es de 0 grados.</w:t>
      </w:r>
      <w:r w:rsidDel="00000000" w:rsidR="00000000" w:rsidRPr="00000000">
        <w:rPr>
          <w:rtl w:val="0"/>
        </w:rPr>
      </w:r>
    </w:p>
    <w:p w:rsidR="00000000" w:rsidDel="00000000" w:rsidP="00000000" w:rsidRDefault="00000000" w:rsidRPr="00000000" w14:paraId="000000CF">
      <w:pPr>
        <w:widowControl w:val="0"/>
        <w:spacing w:line="240" w:lineRule="auto"/>
        <w:jc w:val="center"/>
        <w:rPr>
          <w:color w:val="111111"/>
          <w:highlight w:val="white"/>
        </w:rPr>
      </w:pPr>
      <w:r w:rsidDel="00000000" w:rsidR="00000000" w:rsidRPr="00000000">
        <w:rPr>
          <w:color w:val="111111"/>
          <w:highlight w:val="white"/>
        </w:rPr>
        <w:drawing>
          <wp:inline distB="114300" distT="114300" distL="114300" distR="114300">
            <wp:extent cx="3481388" cy="3271860"/>
            <wp:effectExtent b="0" l="0" r="0" t="0"/>
            <wp:docPr id="3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3481388" cy="327186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jc w:val="center"/>
        <w:rPr>
          <w:b w:val="1"/>
          <w:sz w:val="16"/>
          <w:szCs w:val="16"/>
        </w:rPr>
      </w:pPr>
      <w:r w:rsidDel="00000000" w:rsidR="00000000" w:rsidRPr="00000000">
        <w:rPr>
          <w:b w:val="1"/>
          <w:sz w:val="16"/>
          <w:szCs w:val="16"/>
          <w:rtl w:val="0"/>
        </w:rPr>
        <w:t xml:space="preserve">Figura 11 : Visualización del volumen de trabajo de cada enlace conductor </w:t>
      </w:r>
    </w:p>
    <w:p w:rsidR="00000000" w:rsidDel="00000000" w:rsidP="00000000" w:rsidRDefault="00000000" w:rsidRPr="00000000" w14:paraId="000000D1">
      <w:pPr>
        <w:jc w:val="center"/>
        <w:rPr>
          <w:b w:val="1"/>
          <w:sz w:val="16"/>
          <w:szCs w:val="16"/>
        </w:rPr>
      </w:pPr>
      <w:r w:rsidDel="00000000" w:rsidR="00000000" w:rsidRPr="00000000">
        <w:rPr>
          <w:rtl w:val="0"/>
        </w:rPr>
      </w:r>
    </w:p>
    <w:p w:rsidR="00000000" w:rsidDel="00000000" w:rsidP="00000000" w:rsidRDefault="00000000" w:rsidRPr="00000000" w14:paraId="000000D2">
      <w:pPr>
        <w:jc w:val="center"/>
        <w:rPr>
          <w:b w:val="1"/>
          <w:sz w:val="16"/>
          <w:szCs w:val="16"/>
        </w:rPr>
      </w:pPr>
      <w:r w:rsidDel="00000000" w:rsidR="00000000" w:rsidRPr="00000000">
        <w:rPr>
          <w:rtl w:val="0"/>
        </w:rPr>
      </w:r>
    </w:p>
    <w:p w:rsidR="00000000" w:rsidDel="00000000" w:rsidP="00000000" w:rsidRDefault="00000000" w:rsidRPr="00000000" w14:paraId="000000D3">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D4">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D5">
      <w:pPr>
        <w:widowControl w:val="0"/>
        <w:spacing w:line="240" w:lineRule="auto"/>
        <w:rPr>
          <w:b w:val="1"/>
          <w:color w:val="111111"/>
          <w:sz w:val="24"/>
          <w:szCs w:val="24"/>
          <w:highlight w:val="white"/>
        </w:rPr>
      </w:pPr>
      <w:r w:rsidDel="00000000" w:rsidR="00000000" w:rsidRPr="00000000">
        <w:rPr>
          <w:b w:val="1"/>
          <w:color w:val="111111"/>
          <w:sz w:val="24"/>
          <w:szCs w:val="24"/>
          <w:highlight w:val="white"/>
          <w:rtl w:val="0"/>
        </w:rPr>
        <w:t xml:space="preserve">Cálculo punto de intersección</w:t>
      </w:r>
    </w:p>
    <w:p w:rsidR="00000000" w:rsidDel="00000000" w:rsidP="00000000" w:rsidRDefault="00000000" w:rsidRPr="00000000" w14:paraId="000000D6">
      <w:pPr>
        <w:widowControl w:val="0"/>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D7">
      <w:pPr>
        <w:widowControl w:val="0"/>
        <w:spacing w:line="240" w:lineRule="auto"/>
        <w:rPr>
          <w:color w:val="111111"/>
          <w:highlight w:val="white"/>
        </w:rPr>
      </w:pPr>
      <w:r w:rsidDel="00000000" w:rsidR="00000000" w:rsidRPr="00000000">
        <w:rPr>
          <w:color w:val="111111"/>
          <w:highlight w:val="white"/>
          <w:rtl w:val="0"/>
        </w:rPr>
        <w:t xml:space="preserve">Finalmente una vez obtenidas las ecuaciones de cada brazo, se igualarán cada aquellas que definan las coordenadas de cada posición y así obtener el punto de intersección de estas tres esferas, ya que el mismo será el punto de equilibrio de los tres brazos el cual definirá la posición final del efector del robot.</w:t>
      </w:r>
    </w:p>
    <w:p w:rsidR="00000000" w:rsidDel="00000000" w:rsidP="00000000" w:rsidRDefault="00000000" w:rsidRPr="00000000" w14:paraId="000000D8">
      <w:pPr>
        <w:widowControl w:val="0"/>
        <w:spacing w:line="240" w:lineRule="auto"/>
        <w:rPr>
          <w:color w:val="111111"/>
          <w:highlight w:val="white"/>
        </w:rPr>
      </w:pPr>
      <w:r w:rsidDel="00000000" w:rsidR="00000000" w:rsidRPr="00000000">
        <w:rPr>
          <w:color w:val="111111"/>
          <w:highlight w:val="white"/>
          <w:rtl w:val="0"/>
        </w:rPr>
        <w:t xml:space="preserve">Una vez identificadas las ecuaciones que definen las coordenadas de cada esfera se despeja y se obtiene el siguiente sistema de ecuaciones:</w:t>
      </w:r>
    </w:p>
    <w:p w:rsidR="00000000" w:rsidDel="00000000" w:rsidP="00000000" w:rsidRDefault="00000000" w:rsidRPr="00000000" w14:paraId="000000D9">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DA">
      <w:pPr>
        <w:widowControl w:val="0"/>
        <w:spacing w:line="240" w:lineRule="auto"/>
        <w:rPr>
          <w:color w:val="111111"/>
          <w:highlight w:val="white"/>
        </w:rPr>
      </w:pPr>
      <w:r w:rsidDel="00000000" w:rsidR="00000000" w:rsidRPr="00000000">
        <w:rPr>
          <w:color w:val="111111"/>
          <w:highlight w:val="white"/>
          <w:rtl w:val="0"/>
        </w:rPr>
        <w:t xml:space="preserve">0 = x01 - x02</w:t>
      </w:r>
    </w:p>
    <w:p w:rsidR="00000000" w:rsidDel="00000000" w:rsidP="00000000" w:rsidRDefault="00000000" w:rsidRPr="00000000" w14:paraId="000000DB">
      <w:pPr>
        <w:widowControl w:val="0"/>
        <w:spacing w:line="240" w:lineRule="auto"/>
        <w:rPr>
          <w:color w:val="111111"/>
          <w:highlight w:val="white"/>
        </w:rPr>
      </w:pPr>
      <w:r w:rsidDel="00000000" w:rsidR="00000000" w:rsidRPr="00000000">
        <w:rPr>
          <w:color w:val="111111"/>
          <w:highlight w:val="white"/>
          <w:rtl w:val="0"/>
        </w:rPr>
        <w:t xml:space="preserve">0 = x01 - x03</w:t>
      </w:r>
    </w:p>
    <w:p w:rsidR="00000000" w:rsidDel="00000000" w:rsidP="00000000" w:rsidRDefault="00000000" w:rsidRPr="00000000" w14:paraId="000000DC">
      <w:pPr>
        <w:widowControl w:val="0"/>
        <w:spacing w:line="240" w:lineRule="auto"/>
        <w:rPr>
          <w:color w:val="111111"/>
          <w:highlight w:val="white"/>
        </w:rPr>
      </w:pPr>
      <w:r w:rsidDel="00000000" w:rsidR="00000000" w:rsidRPr="00000000">
        <w:rPr>
          <w:color w:val="111111"/>
          <w:highlight w:val="white"/>
          <w:rtl w:val="0"/>
        </w:rPr>
        <w:t xml:space="preserve">0 = y01 - y02</w:t>
      </w:r>
    </w:p>
    <w:p w:rsidR="00000000" w:rsidDel="00000000" w:rsidP="00000000" w:rsidRDefault="00000000" w:rsidRPr="00000000" w14:paraId="000000DD">
      <w:pPr>
        <w:widowControl w:val="0"/>
        <w:spacing w:line="240" w:lineRule="auto"/>
        <w:rPr>
          <w:color w:val="111111"/>
          <w:highlight w:val="white"/>
        </w:rPr>
      </w:pPr>
      <w:r w:rsidDel="00000000" w:rsidR="00000000" w:rsidRPr="00000000">
        <w:rPr>
          <w:color w:val="111111"/>
          <w:highlight w:val="white"/>
          <w:rtl w:val="0"/>
        </w:rPr>
        <w:t xml:space="preserve">0 = y02 - y03</w:t>
      </w:r>
    </w:p>
    <w:p w:rsidR="00000000" w:rsidDel="00000000" w:rsidP="00000000" w:rsidRDefault="00000000" w:rsidRPr="00000000" w14:paraId="000000DE">
      <w:pPr>
        <w:widowControl w:val="0"/>
        <w:spacing w:line="240" w:lineRule="auto"/>
        <w:rPr>
          <w:color w:val="111111"/>
          <w:highlight w:val="white"/>
        </w:rPr>
      </w:pPr>
      <w:r w:rsidDel="00000000" w:rsidR="00000000" w:rsidRPr="00000000">
        <w:rPr>
          <w:color w:val="111111"/>
          <w:highlight w:val="white"/>
          <w:rtl w:val="0"/>
        </w:rPr>
        <w:t xml:space="preserve">0 = z01 - z02</w:t>
      </w:r>
    </w:p>
    <w:p w:rsidR="00000000" w:rsidDel="00000000" w:rsidP="00000000" w:rsidRDefault="00000000" w:rsidRPr="00000000" w14:paraId="000000DF">
      <w:pPr>
        <w:widowControl w:val="0"/>
        <w:spacing w:line="240" w:lineRule="auto"/>
        <w:rPr>
          <w:color w:val="111111"/>
          <w:highlight w:val="white"/>
        </w:rPr>
      </w:pPr>
      <w:r w:rsidDel="00000000" w:rsidR="00000000" w:rsidRPr="00000000">
        <w:rPr>
          <w:color w:val="111111"/>
          <w:highlight w:val="white"/>
          <w:rtl w:val="0"/>
        </w:rPr>
        <w:t xml:space="preserve">0 = z01 - z03</w:t>
      </w:r>
    </w:p>
    <w:p w:rsidR="00000000" w:rsidDel="00000000" w:rsidP="00000000" w:rsidRDefault="00000000" w:rsidRPr="00000000" w14:paraId="000000E0">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E1">
      <w:pPr>
        <w:widowControl w:val="0"/>
        <w:spacing w:line="240" w:lineRule="auto"/>
        <w:rPr>
          <w:color w:val="111111"/>
          <w:highlight w:val="white"/>
        </w:rPr>
      </w:pPr>
      <w:r w:rsidDel="00000000" w:rsidR="00000000" w:rsidRPr="00000000">
        <w:rPr>
          <w:color w:val="111111"/>
          <w:highlight w:val="white"/>
          <w:rtl w:val="0"/>
        </w:rPr>
        <w:t xml:space="preserve">Luego se efectúa una evaluación de las mismas con los qi1 de cada brazo, para lograr encontrar las raíces que determinen los restantes ángulos de cada segunda articulación:</w:t>
      </w:r>
    </w:p>
    <w:p w:rsidR="00000000" w:rsidDel="00000000" w:rsidP="00000000" w:rsidRDefault="00000000" w:rsidRPr="00000000" w14:paraId="000000E2">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E3">
      <w:pPr>
        <w:widowControl w:val="0"/>
        <w:spacing w:line="240" w:lineRule="auto"/>
        <w:rPr>
          <w:b w:val="1"/>
          <w:color w:val="111111"/>
          <w:sz w:val="24"/>
          <w:szCs w:val="24"/>
          <w:highlight w:val="white"/>
        </w:rPr>
      </w:pPr>
      <w:r w:rsidDel="00000000" w:rsidR="00000000" w:rsidRPr="00000000">
        <w:rPr>
          <w:b w:val="1"/>
          <w:color w:val="111111"/>
          <w:sz w:val="24"/>
          <w:szCs w:val="24"/>
          <w:highlight w:val="white"/>
        </w:rPr>
        <w:drawing>
          <wp:inline distB="114300" distT="114300" distL="114300" distR="114300">
            <wp:extent cx="6123605" cy="1302029"/>
            <wp:effectExtent b="0" l="0" r="0" t="0"/>
            <wp:docPr id="24"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6123605" cy="130202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b w:val="1"/>
          <w:color w:val="111111"/>
          <w:sz w:val="24"/>
          <w:szCs w:val="24"/>
          <w:highlight w:val="white"/>
        </w:rPr>
      </w:pPr>
      <w:r w:rsidDel="00000000" w:rsidR="00000000" w:rsidRPr="00000000">
        <w:rPr>
          <w:b w:val="1"/>
          <w:sz w:val="16"/>
          <w:szCs w:val="16"/>
          <w:rtl w:val="0"/>
        </w:rPr>
        <w:t xml:space="preserve">Figura 12 : Cálculo de la intersección de los tres volúmenes</w:t>
      </w:r>
      <w:r w:rsidDel="00000000" w:rsidR="00000000" w:rsidRPr="00000000">
        <w:rPr>
          <w:rtl w:val="0"/>
        </w:rPr>
      </w:r>
    </w:p>
    <w:p w:rsidR="00000000" w:rsidDel="00000000" w:rsidP="00000000" w:rsidRDefault="00000000" w:rsidRPr="00000000" w14:paraId="000000E5">
      <w:pPr>
        <w:widowControl w:val="0"/>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E6">
      <w:pPr>
        <w:widowControl w:val="0"/>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E7">
      <w:pPr>
        <w:widowControl w:val="0"/>
        <w:spacing w:line="240" w:lineRule="auto"/>
        <w:rPr>
          <w:b w:val="1"/>
          <w:color w:val="111111"/>
          <w:sz w:val="24"/>
          <w:szCs w:val="24"/>
          <w:highlight w:val="white"/>
        </w:rPr>
      </w:pPr>
      <w:r w:rsidDel="00000000" w:rsidR="00000000" w:rsidRPr="00000000">
        <w:rPr>
          <w:color w:val="111111"/>
          <w:highlight w:val="white"/>
          <w:rtl w:val="0"/>
        </w:rPr>
        <w:t xml:space="preserve">A continuación se muestra un ejemplo de resolución del sistema de ecuaciones previo, en donde se puede apreciar que para los ángulos qi1 de 45° (0.78 radianes) se encuentran los ángulos restantes.</w:t>
      </w:r>
      <w:r w:rsidDel="00000000" w:rsidR="00000000" w:rsidRPr="00000000">
        <w:rPr>
          <w:rtl w:val="0"/>
        </w:rPr>
      </w:r>
    </w:p>
    <w:p w:rsidR="00000000" w:rsidDel="00000000" w:rsidP="00000000" w:rsidRDefault="00000000" w:rsidRPr="00000000" w14:paraId="000000E8">
      <w:pPr>
        <w:widowControl w:val="0"/>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E9">
      <w:pPr>
        <w:widowControl w:val="0"/>
        <w:spacing w:line="240" w:lineRule="auto"/>
        <w:rPr>
          <w:color w:val="111111"/>
          <w:highlight w:val="white"/>
        </w:rPr>
      </w:pPr>
      <w:r w:rsidDel="00000000" w:rsidR="00000000" w:rsidRPr="00000000">
        <w:rPr>
          <w:color w:val="111111"/>
          <w:highlight w:val="white"/>
        </w:rPr>
        <w:drawing>
          <wp:inline distB="114300" distT="114300" distL="114300" distR="114300">
            <wp:extent cx="5731200" cy="1193800"/>
            <wp:effectExtent b="0" l="0" r="0" t="0"/>
            <wp:docPr id="16"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EB">
      <w:pPr>
        <w:widowControl w:val="0"/>
        <w:spacing w:line="240" w:lineRule="auto"/>
        <w:rPr>
          <w:color w:val="111111"/>
          <w:highlight w:val="white"/>
        </w:rPr>
      </w:pPr>
      <w:r w:rsidDel="00000000" w:rsidR="00000000" w:rsidRPr="00000000">
        <w:rPr>
          <w:color w:val="111111"/>
          <w:highlight w:val="white"/>
          <w:rtl w:val="0"/>
        </w:rPr>
        <w:t xml:space="preserve">Finalmente una vez determinados los ángulos faltantes, se evalúan nuevamente las matrices de transformaciones de cada brazo y se encuentran los puntos de equilibrio .</w:t>
      </w:r>
    </w:p>
    <w:p w:rsidR="00000000" w:rsidDel="00000000" w:rsidP="00000000" w:rsidRDefault="00000000" w:rsidRPr="00000000" w14:paraId="000000EC">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ED">
      <w:pPr>
        <w:widowControl w:val="0"/>
        <w:spacing w:line="240" w:lineRule="auto"/>
        <w:rPr>
          <w:color w:val="111111"/>
          <w:highlight w:val="white"/>
        </w:rPr>
      </w:pPr>
      <w:r w:rsidDel="00000000" w:rsidR="00000000" w:rsidRPr="00000000">
        <w:rPr>
          <w:color w:val="111111"/>
          <w:highlight w:val="white"/>
          <w:rtl w:val="0"/>
        </w:rPr>
        <w:t xml:space="preserve">Punto de equilibrio del brazo 1:</w:t>
      </w:r>
    </w:p>
    <w:p w:rsidR="00000000" w:rsidDel="00000000" w:rsidP="00000000" w:rsidRDefault="00000000" w:rsidRPr="00000000" w14:paraId="000000EE">
      <w:pPr>
        <w:widowControl w:val="0"/>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EF">
      <w:pPr>
        <w:widowControl w:val="0"/>
        <w:spacing w:line="240" w:lineRule="auto"/>
        <w:rPr>
          <w:b w:val="1"/>
          <w:color w:val="111111"/>
          <w:sz w:val="24"/>
          <w:szCs w:val="24"/>
          <w:highlight w:val="white"/>
        </w:rPr>
      </w:pPr>
      <w:r w:rsidDel="00000000" w:rsidR="00000000" w:rsidRPr="00000000">
        <w:rPr>
          <w:b w:val="1"/>
          <w:color w:val="111111"/>
          <w:sz w:val="24"/>
          <w:szCs w:val="24"/>
          <w:highlight w:val="white"/>
        </w:rPr>
        <w:drawing>
          <wp:inline distB="114300" distT="114300" distL="114300" distR="114300">
            <wp:extent cx="1514475" cy="942975"/>
            <wp:effectExtent b="0" l="0" r="0" t="0"/>
            <wp:docPr id="31" name="image31.png"/>
            <a:graphic>
              <a:graphicData uri="http://schemas.openxmlformats.org/drawingml/2006/picture">
                <pic:pic>
                  <pic:nvPicPr>
                    <pic:cNvPr id="0" name="image31.png"/>
                    <pic:cNvPicPr preferRelativeResize="0"/>
                  </pic:nvPicPr>
                  <pic:blipFill>
                    <a:blip r:embed="rId23"/>
                    <a:srcRect b="0" l="73588" r="0" t="0"/>
                    <a:stretch>
                      <a:fillRect/>
                    </a:stretch>
                  </pic:blipFill>
                  <pic:spPr>
                    <a:xfrm>
                      <a:off x="0" y="0"/>
                      <a:ext cx="1514475" cy="94297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widowControl w:val="0"/>
        <w:spacing w:line="240" w:lineRule="auto"/>
        <w:rPr>
          <w:color w:val="111111"/>
          <w:highlight w:val="white"/>
        </w:rPr>
      </w:pPr>
      <w:r w:rsidDel="00000000" w:rsidR="00000000" w:rsidRPr="00000000">
        <w:rPr>
          <w:color w:val="111111"/>
          <w:highlight w:val="white"/>
          <w:rtl w:val="0"/>
        </w:rPr>
        <w:t xml:space="preserve">Punto de equilibrio del brazo 2:</w:t>
      </w:r>
    </w:p>
    <w:p w:rsidR="00000000" w:rsidDel="00000000" w:rsidP="00000000" w:rsidRDefault="00000000" w:rsidRPr="00000000" w14:paraId="000000F1">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F2">
      <w:pPr>
        <w:widowControl w:val="0"/>
        <w:spacing w:line="240" w:lineRule="auto"/>
        <w:rPr>
          <w:color w:val="111111"/>
          <w:highlight w:val="white"/>
        </w:rPr>
      </w:pPr>
      <w:r w:rsidDel="00000000" w:rsidR="00000000" w:rsidRPr="00000000">
        <w:rPr>
          <w:color w:val="111111"/>
          <w:highlight w:val="white"/>
        </w:rPr>
        <w:drawing>
          <wp:inline distB="114300" distT="114300" distL="114300" distR="114300">
            <wp:extent cx="1638300" cy="990600"/>
            <wp:effectExtent b="0" l="0" r="0" t="0"/>
            <wp:docPr id="21" name="image26.png"/>
            <a:graphic>
              <a:graphicData uri="http://schemas.openxmlformats.org/drawingml/2006/picture">
                <pic:pic>
                  <pic:nvPicPr>
                    <pic:cNvPr id="0" name="image26.png"/>
                    <pic:cNvPicPr preferRelativeResize="0"/>
                  </pic:nvPicPr>
                  <pic:blipFill>
                    <a:blip r:embed="rId24"/>
                    <a:srcRect b="0" l="71428" r="0" t="0"/>
                    <a:stretch>
                      <a:fillRect/>
                    </a:stretch>
                  </pic:blipFill>
                  <pic:spPr>
                    <a:xfrm>
                      <a:off x="0" y="0"/>
                      <a:ext cx="1638300" cy="990600"/>
                    </a:xfrm>
                    <a:prstGeom prst="rect"/>
                    <a:ln/>
                  </pic:spPr>
                </pic:pic>
              </a:graphicData>
            </a:graphic>
          </wp:inline>
        </w:drawing>
      </w:r>
      <w:r w:rsidDel="00000000" w:rsidR="00000000" w:rsidRPr="00000000">
        <w:rPr>
          <w:color w:val="111111"/>
          <w:highlight w:val="white"/>
          <w:rtl w:val="0"/>
        </w:rPr>
        <w:t xml:space="preserve"> </w:t>
      </w:r>
    </w:p>
    <w:p w:rsidR="00000000" w:rsidDel="00000000" w:rsidP="00000000" w:rsidRDefault="00000000" w:rsidRPr="00000000" w14:paraId="000000F3">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F4">
      <w:pPr>
        <w:widowControl w:val="0"/>
        <w:spacing w:line="240" w:lineRule="auto"/>
        <w:rPr>
          <w:color w:val="111111"/>
          <w:highlight w:val="white"/>
        </w:rPr>
      </w:pPr>
      <w:r w:rsidDel="00000000" w:rsidR="00000000" w:rsidRPr="00000000">
        <w:rPr>
          <w:color w:val="111111"/>
          <w:highlight w:val="white"/>
          <w:rtl w:val="0"/>
        </w:rPr>
        <w:t xml:space="preserve">Punto de equilibrio del brazo 3:</w:t>
      </w:r>
    </w:p>
    <w:p w:rsidR="00000000" w:rsidDel="00000000" w:rsidP="00000000" w:rsidRDefault="00000000" w:rsidRPr="00000000" w14:paraId="000000F5">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F6">
      <w:pPr>
        <w:widowControl w:val="0"/>
        <w:spacing w:line="240" w:lineRule="auto"/>
        <w:rPr>
          <w:color w:val="111111"/>
          <w:highlight w:val="white"/>
        </w:rPr>
      </w:pPr>
      <w:r w:rsidDel="00000000" w:rsidR="00000000" w:rsidRPr="00000000">
        <w:rPr>
          <w:color w:val="111111"/>
          <w:highlight w:val="white"/>
        </w:rPr>
        <w:drawing>
          <wp:inline distB="114300" distT="114300" distL="114300" distR="114300">
            <wp:extent cx="1676400" cy="1133475"/>
            <wp:effectExtent b="0" l="0" r="0" t="0"/>
            <wp:docPr id="28" name="image38.png"/>
            <a:graphic>
              <a:graphicData uri="http://schemas.openxmlformats.org/drawingml/2006/picture">
                <pic:pic>
                  <pic:nvPicPr>
                    <pic:cNvPr id="0" name="image38.png"/>
                    <pic:cNvPicPr preferRelativeResize="0"/>
                  </pic:nvPicPr>
                  <pic:blipFill>
                    <a:blip r:embed="rId25"/>
                    <a:srcRect b="0" l="70764" r="0" t="0"/>
                    <a:stretch>
                      <a:fillRect/>
                    </a:stretch>
                  </pic:blipFill>
                  <pic:spPr>
                    <a:xfrm>
                      <a:off x="0" y="0"/>
                      <a:ext cx="16764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widowControl w:val="0"/>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F8">
      <w:pPr>
        <w:widowControl w:val="0"/>
        <w:spacing w:line="240" w:lineRule="auto"/>
        <w:rPr>
          <w:b w:val="1"/>
          <w:color w:val="111111"/>
          <w:sz w:val="24"/>
          <w:szCs w:val="24"/>
          <w:highlight w:val="white"/>
        </w:rPr>
      </w:pPr>
      <w:r w:rsidDel="00000000" w:rsidR="00000000" w:rsidRPr="00000000">
        <w:rPr>
          <w:b w:val="1"/>
          <w:color w:val="111111"/>
          <w:sz w:val="24"/>
          <w:szCs w:val="24"/>
          <w:highlight w:val="white"/>
          <w:rtl w:val="0"/>
        </w:rPr>
        <w:t xml:space="preserve">Cálculo cinemática inversa</w:t>
      </w:r>
    </w:p>
    <w:p w:rsidR="00000000" w:rsidDel="00000000" w:rsidP="00000000" w:rsidRDefault="00000000" w:rsidRPr="00000000" w14:paraId="000000F9">
      <w:pPr>
        <w:widowControl w:val="0"/>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0FA">
      <w:pPr>
        <w:widowControl w:val="0"/>
        <w:spacing w:line="240" w:lineRule="auto"/>
        <w:rPr>
          <w:color w:val="111111"/>
          <w:highlight w:val="white"/>
        </w:rPr>
      </w:pPr>
      <w:r w:rsidDel="00000000" w:rsidR="00000000" w:rsidRPr="00000000">
        <w:rPr>
          <w:color w:val="111111"/>
          <w:highlight w:val="white"/>
          <w:rtl w:val="0"/>
        </w:rPr>
        <w:t xml:space="preserve">Debido a que generalmente los robots paralelos suelen tener una cantidad de articulaciones reducida, a diferencia de los robots manipuladores secuenciales, la cinemática inversa no suele ser un problema tan complejo como lo es la directa.</w:t>
      </w:r>
    </w:p>
    <w:p w:rsidR="00000000" w:rsidDel="00000000" w:rsidP="00000000" w:rsidRDefault="00000000" w:rsidRPr="00000000" w14:paraId="000000FB">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0FC">
      <w:pPr>
        <w:widowControl w:val="0"/>
        <w:spacing w:line="240" w:lineRule="auto"/>
        <w:rPr>
          <w:color w:val="111111"/>
          <w:highlight w:val="white"/>
        </w:rPr>
      </w:pPr>
      <w:r w:rsidDel="00000000" w:rsidR="00000000" w:rsidRPr="00000000">
        <w:rPr>
          <w:color w:val="111111"/>
          <w:highlight w:val="white"/>
          <w:rtl w:val="0"/>
        </w:rPr>
        <w:t xml:space="preserve">En el gráfico siguiente se muestra como geométricamente se puede llegar a calcular los ángulos theta (qi1) de cada brazo del robot.</w:t>
      </w:r>
    </w:p>
    <w:p w:rsidR="00000000" w:rsidDel="00000000" w:rsidP="00000000" w:rsidRDefault="00000000" w:rsidRPr="00000000" w14:paraId="000000FD">
      <w:pPr>
        <w:widowControl w:val="0"/>
        <w:spacing w:line="240" w:lineRule="auto"/>
        <w:rPr>
          <w:color w:val="111111"/>
          <w:highlight w:val="white"/>
        </w:rPr>
      </w:pPr>
      <w:r w:rsidDel="00000000" w:rsidR="00000000" w:rsidRPr="00000000">
        <w:rPr>
          <w:color w:val="111111"/>
          <w:highlight w:val="white"/>
          <w:rtl w:val="0"/>
        </w:rPr>
        <w:t xml:space="preserve">Inicialmente se tienen las coordenadas de E1 y el largo de la articulación (E1-J1) .</w:t>
      </w:r>
    </w:p>
    <w:p w:rsidR="00000000" w:rsidDel="00000000" w:rsidP="00000000" w:rsidRDefault="00000000" w:rsidRPr="00000000" w14:paraId="000000FE">
      <w:pPr>
        <w:widowControl w:val="0"/>
        <w:spacing w:line="240" w:lineRule="auto"/>
        <w:rPr>
          <w:color w:val="111111"/>
          <w:highlight w:val="white"/>
        </w:rPr>
      </w:pPr>
      <w:r w:rsidDel="00000000" w:rsidR="00000000" w:rsidRPr="00000000">
        <w:rPr>
          <w:color w:val="111111"/>
          <w:highlight w:val="white"/>
          <w:rtl w:val="0"/>
        </w:rPr>
        <w:t xml:space="preserve">Con estos datos se tiene en cuenta que la primer articulación se mueve en un mismo plano, se puede obtener los posibles valores de J1 (circulo amarillo en la imágen).</w:t>
      </w:r>
    </w:p>
    <w:p w:rsidR="00000000" w:rsidDel="00000000" w:rsidP="00000000" w:rsidRDefault="00000000" w:rsidRPr="00000000" w14:paraId="000000FF">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100">
      <w:pPr>
        <w:widowControl w:val="0"/>
        <w:spacing w:line="240" w:lineRule="auto"/>
        <w:jc w:val="center"/>
        <w:rPr>
          <w:color w:val="111111"/>
          <w:highlight w:val="white"/>
        </w:rPr>
      </w:pPr>
      <w:r w:rsidDel="00000000" w:rsidR="00000000" w:rsidRPr="00000000">
        <w:rPr>
          <w:color w:val="111111"/>
          <w:highlight w:val="white"/>
        </w:rPr>
        <w:drawing>
          <wp:inline distB="114300" distT="114300" distL="114300" distR="114300">
            <wp:extent cx="3330461" cy="3787471"/>
            <wp:effectExtent b="0" l="0" r="0" t="0"/>
            <wp:docPr id="37"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3330461" cy="3787471"/>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b w:val="1"/>
          <w:color w:val="111111"/>
          <w:sz w:val="24"/>
          <w:szCs w:val="24"/>
          <w:highlight w:val="white"/>
        </w:rPr>
      </w:pPr>
      <w:r w:rsidDel="00000000" w:rsidR="00000000" w:rsidRPr="00000000">
        <w:rPr>
          <w:b w:val="1"/>
          <w:sz w:val="16"/>
          <w:szCs w:val="16"/>
          <w:rtl w:val="0"/>
        </w:rPr>
        <w:t xml:space="preserve">Figura 13 : Gráfico geométrico para calcular ángulos theta</w:t>
      </w:r>
      <w:r w:rsidDel="00000000" w:rsidR="00000000" w:rsidRPr="00000000">
        <w:rPr>
          <w:rtl w:val="0"/>
        </w:rPr>
      </w:r>
    </w:p>
    <w:p w:rsidR="00000000" w:rsidDel="00000000" w:rsidP="00000000" w:rsidRDefault="00000000" w:rsidRPr="00000000" w14:paraId="00000102">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103">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104">
      <w:pPr>
        <w:widowControl w:val="0"/>
        <w:spacing w:line="240" w:lineRule="auto"/>
        <w:rPr>
          <w:color w:val="111111"/>
          <w:highlight w:val="white"/>
        </w:rPr>
      </w:pPr>
      <w:r w:rsidDel="00000000" w:rsidR="00000000" w:rsidRPr="00000000">
        <w:rPr>
          <w:color w:val="111111"/>
          <w:highlight w:val="white"/>
          <w:rtl w:val="0"/>
        </w:rPr>
        <w:t xml:space="preserve">Luego si se ejecuta la proyección del círculo conformado por E1-J1 sobre este plano se encuentra el punto de intersección que define el valor de J1 para esta articulación.</w:t>
      </w:r>
    </w:p>
    <w:p w:rsidR="00000000" w:rsidDel="00000000" w:rsidP="00000000" w:rsidRDefault="00000000" w:rsidRPr="00000000" w14:paraId="00000105">
      <w:pPr>
        <w:widowControl w:val="0"/>
        <w:spacing w:line="240" w:lineRule="auto"/>
        <w:jc w:val="center"/>
        <w:rPr>
          <w:b w:val="1"/>
          <w:color w:val="111111"/>
          <w:sz w:val="24"/>
          <w:szCs w:val="24"/>
          <w:highlight w:val="white"/>
        </w:rPr>
      </w:pPr>
      <w:r w:rsidDel="00000000" w:rsidR="00000000" w:rsidRPr="00000000">
        <w:rPr>
          <w:b w:val="1"/>
          <w:color w:val="111111"/>
          <w:sz w:val="24"/>
          <w:szCs w:val="24"/>
          <w:highlight w:val="white"/>
        </w:rPr>
        <w:drawing>
          <wp:inline distB="114300" distT="114300" distL="114300" distR="114300">
            <wp:extent cx="4152900" cy="3276600"/>
            <wp:effectExtent b="0" l="0" r="0" t="0"/>
            <wp:docPr id="39"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41529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jc w:val="center"/>
        <w:rPr>
          <w:b w:val="1"/>
          <w:sz w:val="16"/>
          <w:szCs w:val="16"/>
        </w:rPr>
      </w:pPr>
      <w:r w:rsidDel="00000000" w:rsidR="00000000" w:rsidRPr="00000000">
        <w:rPr>
          <w:b w:val="1"/>
          <w:sz w:val="16"/>
          <w:szCs w:val="16"/>
          <w:rtl w:val="0"/>
        </w:rPr>
        <w:t xml:space="preserve">Figura 14 : Proyección en plano Z-Y para encontrar el punto de intersección </w:t>
      </w:r>
    </w:p>
    <w:p w:rsidR="00000000" w:rsidDel="00000000" w:rsidP="00000000" w:rsidRDefault="00000000" w:rsidRPr="00000000" w14:paraId="00000107">
      <w:pPr>
        <w:jc w:val="center"/>
        <w:rPr>
          <w:b w:val="1"/>
          <w:sz w:val="16"/>
          <w:szCs w:val="16"/>
        </w:rPr>
      </w:pPr>
      <w:r w:rsidDel="00000000" w:rsidR="00000000" w:rsidRPr="00000000">
        <w:rPr>
          <w:rtl w:val="0"/>
        </w:rPr>
      </w:r>
    </w:p>
    <w:p w:rsidR="00000000" w:rsidDel="00000000" w:rsidP="00000000" w:rsidRDefault="00000000" w:rsidRPr="00000000" w14:paraId="00000108">
      <w:pPr>
        <w:widowControl w:val="0"/>
        <w:spacing w:line="240" w:lineRule="auto"/>
        <w:rPr>
          <w:b w:val="1"/>
          <w:color w:val="111111"/>
          <w:sz w:val="24"/>
          <w:szCs w:val="24"/>
          <w:highlight w:val="white"/>
        </w:rPr>
      </w:pPr>
      <w:r w:rsidDel="00000000" w:rsidR="00000000" w:rsidRPr="00000000">
        <w:rPr>
          <w:color w:val="111111"/>
          <w:highlight w:val="white"/>
          <w:rtl w:val="0"/>
        </w:rPr>
        <w:t xml:space="preserve">Finalmente, una vez que se conoce el valor de J1 y además el valor base de F1, se puede llevar adelante el cálculo del ángulo asociado a dicha articulación.</w:t>
      </w:r>
      <w:r w:rsidDel="00000000" w:rsidR="00000000" w:rsidRPr="00000000">
        <w:rPr>
          <w:rtl w:val="0"/>
        </w:rPr>
      </w:r>
    </w:p>
    <w:p w:rsidR="00000000" w:rsidDel="00000000" w:rsidP="00000000" w:rsidRDefault="00000000" w:rsidRPr="00000000" w14:paraId="00000109">
      <w:pPr>
        <w:widowControl w:val="0"/>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10A">
      <w:pPr>
        <w:widowControl w:val="0"/>
        <w:spacing w:line="240" w:lineRule="auto"/>
        <w:rPr>
          <w:color w:val="111111"/>
          <w:highlight w:val="white"/>
        </w:rPr>
      </w:pPr>
      <w:r w:rsidDel="00000000" w:rsidR="00000000" w:rsidRPr="00000000">
        <w:rPr>
          <w:color w:val="111111"/>
          <w:highlight w:val="white"/>
          <w:rtl w:val="0"/>
        </w:rPr>
        <w:t xml:space="preserve">Análogamente para el resto de las articulaciones se debe rotar el sistema de coordenadas en Z aproximadamente unos 120° y -120° con la respectiva matriz de rotación.</w:t>
      </w:r>
    </w:p>
    <w:p w:rsidR="00000000" w:rsidDel="00000000" w:rsidP="00000000" w:rsidRDefault="00000000" w:rsidRPr="00000000" w14:paraId="0000010B">
      <w:pPr>
        <w:widowControl w:val="0"/>
        <w:spacing w:line="240" w:lineRule="auto"/>
        <w:rPr>
          <w:color w:val="111111"/>
          <w:highlight w:val="white"/>
        </w:rPr>
      </w:pPr>
      <w:r w:rsidDel="00000000" w:rsidR="00000000" w:rsidRPr="00000000">
        <w:rPr>
          <w:color w:val="111111"/>
          <w:highlight w:val="white"/>
          <w:rtl w:val="0"/>
        </w:rPr>
        <w:t xml:space="preserve">A continuación se muestra el sistema de ecuaciones implementado para realizar el proceso descripto:</w:t>
      </w:r>
    </w:p>
    <w:p w:rsidR="00000000" w:rsidDel="00000000" w:rsidP="00000000" w:rsidRDefault="00000000" w:rsidRPr="00000000" w14:paraId="0000010C">
      <w:pPr>
        <w:widowControl w:val="0"/>
        <w:spacing w:line="240" w:lineRule="auto"/>
        <w:jc w:val="center"/>
        <w:rPr>
          <w:color w:val="111111"/>
          <w:highlight w:val="white"/>
        </w:rPr>
      </w:pPr>
      <w:r w:rsidDel="00000000" w:rsidR="00000000" w:rsidRPr="00000000">
        <w:rPr>
          <w:color w:val="111111"/>
          <w:highlight w:val="white"/>
        </w:rPr>
        <w:drawing>
          <wp:inline distB="114300" distT="114300" distL="114300" distR="114300">
            <wp:extent cx="4633913" cy="3794882"/>
            <wp:effectExtent b="0" l="0" r="0" t="0"/>
            <wp:docPr id="20" name="image5.png"/>
            <a:graphic>
              <a:graphicData uri="http://schemas.openxmlformats.org/drawingml/2006/picture">
                <pic:pic>
                  <pic:nvPicPr>
                    <pic:cNvPr id="0" name="image5.png"/>
                    <pic:cNvPicPr preferRelativeResize="0"/>
                  </pic:nvPicPr>
                  <pic:blipFill>
                    <a:blip r:embed="rId28"/>
                    <a:srcRect b="0" l="0" r="0" t="0"/>
                    <a:stretch>
                      <a:fillRect/>
                    </a:stretch>
                  </pic:blipFill>
                  <pic:spPr>
                    <a:xfrm>
                      <a:off x="0" y="0"/>
                      <a:ext cx="4633913" cy="379488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jc w:val="center"/>
        <w:rPr>
          <w:color w:val="111111"/>
          <w:highlight w:val="white"/>
        </w:rPr>
      </w:pPr>
      <w:r w:rsidDel="00000000" w:rsidR="00000000" w:rsidRPr="00000000">
        <w:rPr>
          <w:b w:val="1"/>
          <w:sz w:val="16"/>
          <w:szCs w:val="16"/>
          <w:rtl w:val="0"/>
        </w:rPr>
        <w:t xml:space="preserve">Figura 15 : Código de ejecución para cinemática inversa </w:t>
      </w:r>
      <w:r w:rsidDel="00000000" w:rsidR="00000000" w:rsidRPr="00000000">
        <w:rPr>
          <w:rtl w:val="0"/>
        </w:rPr>
      </w:r>
    </w:p>
    <w:p w:rsidR="00000000" w:rsidDel="00000000" w:rsidP="00000000" w:rsidRDefault="00000000" w:rsidRPr="00000000" w14:paraId="0000010E">
      <w:pPr>
        <w:widowControl w:val="0"/>
        <w:spacing w:line="240" w:lineRule="auto"/>
        <w:rPr>
          <w:color w:val="111111"/>
          <w:highlight w:val="white"/>
        </w:rPr>
      </w:pPr>
      <w:r w:rsidDel="00000000" w:rsidR="00000000" w:rsidRPr="00000000">
        <w:rPr>
          <w:rtl w:val="0"/>
        </w:rPr>
      </w:r>
    </w:p>
    <w:p w:rsidR="00000000" w:rsidDel="00000000" w:rsidP="00000000" w:rsidRDefault="00000000" w:rsidRPr="00000000" w14:paraId="0000010F">
      <w:pPr>
        <w:widowControl w:val="0"/>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110">
      <w:pPr>
        <w:pStyle w:val="Heading2"/>
        <w:rPr/>
      </w:pPr>
      <w:bookmarkStart w:colFirst="0" w:colLast="0" w:name="_hdgwa5nvt84p" w:id="17"/>
      <w:bookmarkEnd w:id="17"/>
      <w:r w:rsidDel="00000000" w:rsidR="00000000" w:rsidRPr="00000000">
        <w:rPr>
          <w:rtl w:val="0"/>
        </w:rPr>
        <w:t xml:space="preserve">Impresión de piezas y ensamblaje del robot: </w:t>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A continuación se muestran las piezas estructurales utilizadas para el ensamblado del mismo.Los modelos se adquieren a través del link [</w:t>
      </w:r>
      <w:hyperlink r:id="rId29">
        <w:r w:rsidDel="00000000" w:rsidR="00000000" w:rsidRPr="00000000">
          <w:rPr>
            <w:color w:val="1155cc"/>
            <w:u w:val="single"/>
            <w:rtl w:val="0"/>
          </w:rPr>
          <w:t xml:space="preserve">https://www.thingiverse.com/thing:3465651/files</w:t>
        </w:r>
      </w:hyperlink>
      <w:r w:rsidDel="00000000" w:rsidR="00000000" w:rsidRPr="00000000">
        <w:rPr>
          <w:rtl w:val="0"/>
        </w:rPr>
        <w:t xml:space="preserve">] y se realiza la impresión de las mismas con una impresora 3D del tipo FDM con el material PLA.</w:t>
      </w:r>
    </w:p>
    <w:p w:rsidR="00000000" w:rsidDel="00000000" w:rsidP="00000000" w:rsidRDefault="00000000" w:rsidRPr="00000000" w14:paraId="00000113">
      <w:pPr>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jc w:val="center"/>
              <w:rPr>
                <w:b w:val="1"/>
              </w:rPr>
            </w:pPr>
            <w:r w:rsidDel="00000000" w:rsidR="00000000" w:rsidRPr="00000000">
              <w:rPr>
                <w:b w:val="1"/>
                <w:rtl w:val="0"/>
              </w:rPr>
              <w:t xml:space="preserve">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jc w:val="center"/>
              <w:rPr>
                <w:b w:val="1"/>
              </w:rPr>
            </w:pPr>
            <w:r w:rsidDel="00000000" w:rsidR="00000000" w:rsidRPr="00000000">
              <w:rPr>
                <w:b w:val="1"/>
                <w:rtl w:val="0"/>
              </w:rPr>
              <w:t xml:space="preserve">Soporte servo-enlaces Actuadores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jc w:val="center"/>
              <w:rPr>
                <w:b w:val="1"/>
              </w:rPr>
            </w:pPr>
            <w:r w:rsidDel="00000000" w:rsidR="00000000" w:rsidRPr="00000000">
              <w:rPr>
                <w:b w:val="1"/>
                <w:rtl w:val="0"/>
              </w:rPr>
              <w:t xml:space="preserve">Enlaces Actuadores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pPr>
            <w:r w:rsidDel="00000000" w:rsidR="00000000" w:rsidRPr="00000000">
              <w:rPr/>
              <w:drawing>
                <wp:inline distB="114300" distT="114300" distL="114300" distR="114300">
                  <wp:extent cx="1771650" cy="1511300"/>
                  <wp:effectExtent b="0" l="0" r="0" t="0"/>
                  <wp:docPr id="12"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1771650" cy="151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pPr>
            <w:r w:rsidDel="00000000" w:rsidR="00000000" w:rsidRPr="00000000">
              <w:rPr/>
              <w:drawing>
                <wp:inline distB="114300" distT="114300" distL="114300" distR="114300">
                  <wp:extent cx="1771650" cy="1282700"/>
                  <wp:effectExtent b="0" l="0" r="0" t="0"/>
                  <wp:docPr id="8"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1771650"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pPr>
            <w:r w:rsidDel="00000000" w:rsidR="00000000" w:rsidRPr="00000000">
              <w:rPr/>
              <w:drawing>
                <wp:inline distB="114300" distT="114300" distL="114300" distR="114300">
                  <wp:extent cx="1771650" cy="1104900"/>
                  <wp:effectExtent b="0" l="0" r="0" t="0"/>
                  <wp:docPr id="1" name="image7.png"/>
                  <a:graphic>
                    <a:graphicData uri="http://schemas.openxmlformats.org/drawingml/2006/picture">
                      <pic:pic>
                        <pic:nvPicPr>
                          <pic:cNvPr id="0" name="image7.png"/>
                          <pic:cNvPicPr preferRelativeResize="0"/>
                        </pic:nvPicPr>
                        <pic:blipFill>
                          <a:blip r:embed="rId32"/>
                          <a:srcRect b="0" l="0" r="30645" t="0"/>
                          <a:stretch>
                            <a:fillRect/>
                          </a:stretch>
                        </pic:blipFill>
                        <pic:spPr>
                          <a:xfrm>
                            <a:off x="0" y="0"/>
                            <a:ext cx="1771650" cy="1104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A">
      <w:pPr>
        <w:widowControl w:val="0"/>
        <w:spacing w:line="240" w:lineRule="auto"/>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pPr>
            <w:r w:rsidDel="00000000" w:rsidR="00000000" w:rsidRPr="00000000">
              <w:rPr>
                <w:b w:val="1"/>
                <w:rtl w:val="0"/>
              </w:rPr>
              <w:t xml:space="preserve">Enlaces conductores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b w:val="1"/>
              </w:rPr>
            </w:pPr>
            <w:r w:rsidDel="00000000" w:rsidR="00000000" w:rsidRPr="00000000">
              <w:rPr>
                <w:b w:val="1"/>
                <w:rtl w:val="0"/>
              </w:rPr>
              <w:t xml:space="preserve">Soporte Base-Servo</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rPr>
                <w:b w:val="1"/>
              </w:rPr>
            </w:pPr>
            <w:r w:rsidDel="00000000" w:rsidR="00000000" w:rsidRPr="00000000">
              <w:rPr>
                <w:b w:val="1"/>
                <w:rtl w:val="0"/>
              </w:rPr>
              <w:t xml:space="preserve">Efector Final</w:t>
            </w:r>
          </w:p>
        </w:tc>
      </w:tr>
      <w:tr>
        <w:trPr>
          <w:cantSplit w:val="0"/>
          <w:trHeight w:val="3196.62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rPr/>
            </w:pPr>
            <w:r w:rsidDel="00000000" w:rsidR="00000000" w:rsidRPr="00000000">
              <w:rPr/>
              <w:drawing>
                <wp:inline distB="114300" distT="114300" distL="114300" distR="114300">
                  <wp:extent cx="1366149" cy="1872946"/>
                  <wp:effectExtent b="0" l="0" r="0" t="0"/>
                  <wp:docPr id="17"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1366149" cy="1872946"/>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pPr>
            <w:r w:rsidDel="00000000" w:rsidR="00000000" w:rsidRPr="00000000">
              <w:rPr/>
              <w:drawing>
                <wp:inline distB="114300" distT="114300" distL="114300" distR="114300">
                  <wp:extent cx="1771650" cy="1473200"/>
                  <wp:effectExtent b="0" l="0" r="0" t="0"/>
                  <wp:docPr id="2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1771650"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pPr>
            <w:r w:rsidDel="00000000" w:rsidR="00000000" w:rsidRPr="00000000">
              <w:rPr/>
              <w:drawing>
                <wp:inline distB="114300" distT="114300" distL="114300" distR="114300">
                  <wp:extent cx="1771650" cy="1346200"/>
                  <wp:effectExtent b="0" l="0" r="0" t="0"/>
                  <wp:docPr id="34"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1771650" cy="1346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1">
      <w:pPr>
        <w:jc w:val="center"/>
        <w:rPr>
          <w:b w:val="1"/>
          <w:sz w:val="16"/>
          <w:szCs w:val="16"/>
        </w:rPr>
      </w:pPr>
      <w:r w:rsidDel="00000000" w:rsidR="00000000" w:rsidRPr="00000000">
        <w:rPr>
          <w:b w:val="1"/>
          <w:sz w:val="16"/>
          <w:szCs w:val="16"/>
          <w:rtl w:val="0"/>
        </w:rPr>
        <w:t xml:space="preserve">Figura 16 : Impresiones pieza por pieza para el armado del robot.</w:t>
      </w:r>
    </w:p>
    <w:p w:rsidR="00000000" w:rsidDel="00000000" w:rsidP="00000000" w:rsidRDefault="00000000" w:rsidRPr="00000000" w14:paraId="00000122">
      <w:pPr>
        <w:jc w:val="center"/>
        <w:rPr>
          <w:b w:val="1"/>
          <w:sz w:val="16"/>
          <w:szCs w:val="16"/>
        </w:rPr>
      </w:pPr>
      <w:r w:rsidDel="00000000" w:rsidR="00000000" w:rsidRPr="00000000">
        <w:rPr>
          <w:rtl w:val="0"/>
        </w:rPr>
      </w:r>
    </w:p>
    <w:p w:rsidR="00000000" w:rsidDel="00000000" w:rsidP="00000000" w:rsidRDefault="00000000" w:rsidRPr="00000000" w14:paraId="00000123">
      <w:pPr>
        <w:jc w:val="center"/>
        <w:rPr>
          <w:b w:val="1"/>
          <w:sz w:val="16"/>
          <w:szCs w:val="16"/>
        </w:rPr>
      </w:pPr>
      <w:r w:rsidDel="00000000" w:rsidR="00000000" w:rsidRPr="00000000">
        <w:rPr>
          <w:rtl w:val="0"/>
        </w:rPr>
      </w:r>
    </w:p>
    <w:p w:rsidR="00000000" w:rsidDel="00000000" w:rsidP="00000000" w:rsidRDefault="00000000" w:rsidRPr="00000000" w14:paraId="00000124">
      <w:pPr>
        <w:rPr>
          <w:b w:val="1"/>
          <w:sz w:val="26"/>
          <w:szCs w:val="26"/>
        </w:rPr>
      </w:pPr>
      <w:r w:rsidDel="00000000" w:rsidR="00000000" w:rsidRPr="00000000">
        <w:rPr>
          <w:b w:val="1"/>
          <w:sz w:val="26"/>
          <w:szCs w:val="26"/>
          <w:rtl w:val="0"/>
        </w:rPr>
        <w:t xml:space="preserve">Modelado con solidworks</w:t>
      </w:r>
    </w:p>
    <w:p w:rsidR="00000000" w:rsidDel="00000000" w:rsidP="00000000" w:rsidRDefault="00000000" w:rsidRPr="00000000" w14:paraId="00000125">
      <w:pPr>
        <w:rPr>
          <w:b w:val="1"/>
          <w:sz w:val="26"/>
          <w:szCs w:val="26"/>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Debido a que el encastre de la pieza original utilizada como sujeción del servo a la base del robot no poseía el mismo formato de encastre que el servo que se utiliza finalmente, fue imprescindible diseñar y modelar con el software Solidworks el soporte con las medidas y encastre requeridos.</w:t>
      </w:r>
      <w:r w:rsidDel="00000000" w:rsidR="00000000" w:rsidRPr="00000000">
        <w:rPr>
          <w:rtl w:val="0"/>
        </w:rPr>
      </w:r>
    </w:p>
    <w:p w:rsidR="00000000" w:rsidDel="00000000" w:rsidP="00000000" w:rsidRDefault="00000000" w:rsidRPr="00000000" w14:paraId="00000127">
      <w:pPr>
        <w:jc w:val="center"/>
        <w:rPr>
          <w:b w:val="1"/>
          <w:sz w:val="16"/>
          <w:szCs w:val="16"/>
        </w:rPr>
      </w:pPr>
      <w:r w:rsidDel="00000000" w:rsidR="00000000" w:rsidRPr="00000000">
        <w:rPr>
          <w:rtl w:val="0"/>
        </w:rPr>
      </w:r>
    </w:p>
    <w:p w:rsidR="00000000" w:rsidDel="00000000" w:rsidP="00000000" w:rsidRDefault="00000000" w:rsidRPr="00000000" w14:paraId="00000128">
      <w:pPr>
        <w:jc w:val="center"/>
        <w:rPr/>
      </w:pPr>
      <w:r w:rsidDel="00000000" w:rsidR="00000000" w:rsidRPr="00000000">
        <w:rPr/>
        <w:drawing>
          <wp:inline distB="114300" distT="114300" distL="114300" distR="114300">
            <wp:extent cx="2194703" cy="2641412"/>
            <wp:effectExtent b="0" l="0" r="0" t="0"/>
            <wp:docPr id="22"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2194703" cy="2641412"/>
                    </a:xfrm>
                    <a:prstGeom prst="rect"/>
                    <a:ln/>
                  </pic:spPr>
                </pic:pic>
              </a:graphicData>
            </a:graphic>
          </wp:inline>
        </w:drawing>
      </w:r>
      <w:r w:rsidDel="00000000" w:rsidR="00000000" w:rsidRPr="00000000">
        <w:rPr/>
        <w:drawing>
          <wp:inline distB="114300" distT="114300" distL="114300" distR="114300">
            <wp:extent cx="1771650" cy="1473200"/>
            <wp:effectExtent b="0" l="0" r="0" t="0"/>
            <wp:docPr id="14"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177165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center"/>
        <w:rPr/>
      </w:pPr>
      <w:r w:rsidDel="00000000" w:rsidR="00000000" w:rsidRPr="00000000">
        <w:rPr>
          <w:b w:val="1"/>
          <w:sz w:val="16"/>
          <w:szCs w:val="16"/>
          <w:rtl w:val="0"/>
        </w:rPr>
        <w:t xml:space="preserve">Figura 17 :Modelo de soporte para la fijación del servo a la base del robot</w:t>
      </w:r>
      <w:r w:rsidDel="00000000" w:rsidR="00000000" w:rsidRPr="00000000">
        <w:rPr>
          <w:rtl w:val="0"/>
        </w:rPr>
      </w:r>
    </w:p>
    <w:p w:rsidR="00000000" w:rsidDel="00000000" w:rsidP="00000000" w:rsidRDefault="00000000" w:rsidRPr="00000000" w14:paraId="0000012A">
      <w:pPr>
        <w:rPr>
          <w:b w:val="1"/>
          <w:sz w:val="26"/>
          <w:szCs w:val="26"/>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Por otra parte, para asegurar la robustez estructural del robot se efectúa en el servo, una adaptación la cual consiste en simular un eje pasante horizontal para lograr de esta manera tener un nuevo punto de fijación que evite la torsión del enlace conductor.</w:t>
      </w:r>
      <w:r w:rsidDel="00000000" w:rsidR="00000000" w:rsidRPr="00000000">
        <w:rPr>
          <w:rtl w:val="0"/>
        </w:rPr>
      </w:r>
    </w:p>
    <w:p w:rsidR="00000000" w:rsidDel="00000000" w:rsidP="00000000" w:rsidRDefault="00000000" w:rsidRPr="00000000" w14:paraId="0000012C">
      <w:pPr>
        <w:rPr>
          <w:b w:val="1"/>
          <w:sz w:val="26"/>
          <w:szCs w:val="26"/>
        </w:rPr>
      </w:pPr>
      <w:r w:rsidDel="00000000" w:rsidR="00000000" w:rsidRPr="00000000">
        <w:rPr>
          <w:rtl w:val="0"/>
        </w:rPr>
      </w:r>
    </w:p>
    <w:p w:rsidR="00000000" w:rsidDel="00000000" w:rsidP="00000000" w:rsidRDefault="00000000" w:rsidRPr="00000000" w14:paraId="0000012D">
      <w:pPr>
        <w:rPr>
          <w:b w:val="1"/>
          <w:sz w:val="26"/>
          <w:szCs w:val="26"/>
        </w:rPr>
      </w:pPr>
      <w:r w:rsidDel="00000000" w:rsidR="00000000" w:rsidRPr="00000000">
        <w:rPr>
          <w:rtl w:val="0"/>
        </w:rPr>
      </w:r>
    </w:p>
    <w:p w:rsidR="00000000" w:rsidDel="00000000" w:rsidP="00000000" w:rsidRDefault="00000000" w:rsidRPr="00000000" w14:paraId="0000012E">
      <w:pPr>
        <w:jc w:val="center"/>
        <w:rPr/>
      </w:pPr>
      <w:r w:rsidDel="00000000" w:rsidR="00000000" w:rsidRPr="00000000">
        <w:rPr/>
        <w:drawing>
          <wp:inline distB="114300" distT="114300" distL="114300" distR="114300">
            <wp:extent cx="4252913" cy="2437300"/>
            <wp:effectExtent b="0" l="0" r="0" t="0"/>
            <wp:docPr id="11"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252913" cy="24373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jc w:val="center"/>
        <w:rPr/>
      </w:pPr>
      <w:r w:rsidDel="00000000" w:rsidR="00000000" w:rsidRPr="00000000">
        <w:rPr>
          <w:b w:val="1"/>
          <w:sz w:val="16"/>
          <w:szCs w:val="16"/>
          <w:rtl w:val="0"/>
        </w:rPr>
        <w:t xml:space="preserve">Figura 18 : Adaptación eje pasante</w:t>
      </w: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Finalmente se lleva a cabo el ensamblaje de las piezas y se colocan los elásticos de fijación para unir los enlaces actuadores y el efector final.</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jc w:val="center"/>
        <w:rPr/>
      </w:pPr>
      <w:r w:rsidDel="00000000" w:rsidR="00000000" w:rsidRPr="00000000">
        <w:rPr/>
        <w:drawing>
          <wp:inline distB="114300" distT="114300" distL="114300" distR="114300">
            <wp:extent cx="4190332" cy="3452499"/>
            <wp:effectExtent b="0" l="0" r="0" t="0"/>
            <wp:docPr id="7"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4190332" cy="345249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jc w:val="center"/>
        <w:rPr/>
      </w:pPr>
      <w:r w:rsidDel="00000000" w:rsidR="00000000" w:rsidRPr="00000000">
        <w:rPr>
          <w:b w:val="1"/>
          <w:sz w:val="16"/>
          <w:szCs w:val="16"/>
          <w:rtl w:val="0"/>
        </w:rPr>
        <w:t xml:space="preserve">Figura 19 : Ensamblaje final del robot</w:t>
      </w:r>
      <w:r w:rsidDel="00000000" w:rsidR="00000000" w:rsidRPr="00000000">
        <w:rPr>
          <w:rtl w:val="0"/>
        </w:rPr>
      </w:r>
    </w:p>
    <w:p w:rsidR="00000000" w:rsidDel="00000000" w:rsidP="00000000" w:rsidRDefault="00000000" w:rsidRPr="00000000" w14:paraId="00000135">
      <w:pPr>
        <w:spacing w:line="240" w:lineRule="auto"/>
        <w:rPr/>
      </w:pPr>
      <w:r w:rsidDel="00000000" w:rsidR="00000000" w:rsidRPr="00000000">
        <w:rPr>
          <w:rtl w:val="0"/>
        </w:rPr>
      </w:r>
    </w:p>
    <w:p w:rsidR="00000000" w:rsidDel="00000000" w:rsidP="00000000" w:rsidRDefault="00000000" w:rsidRPr="00000000" w14:paraId="00000136">
      <w:pPr>
        <w:pStyle w:val="Heading2"/>
        <w:rPr/>
      </w:pPr>
      <w:bookmarkStart w:colFirst="0" w:colLast="0" w:name="_qlr78mdctypj" w:id="18"/>
      <w:bookmarkEnd w:id="18"/>
      <w:r w:rsidDel="00000000" w:rsidR="00000000" w:rsidRPr="00000000">
        <w:rPr>
          <w:rtl w:val="0"/>
        </w:rPr>
      </w:r>
    </w:p>
    <w:p w:rsidR="00000000" w:rsidDel="00000000" w:rsidP="00000000" w:rsidRDefault="00000000" w:rsidRPr="00000000" w14:paraId="00000137">
      <w:pPr>
        <w:pStyle w:val="Heading2"/>
        <w:rPr/>
      </w:pPr>
      <w:bookmarkStart w:colFirst="0" w:colLast="0" w:name="_6aiaug956ul9" w:id="19"/>
      <w:bookmarkEnd w:id="19"/>
      <w:r w:rsidDel="00000000" w:rsidR="00000000" w:rsidRPr="00000000">
        <w:rPr>
          <w:rtl w:val="0"/>
        </w:rPr>
        <w:t xml:space="preserve">Comunicación serial con Arduino:</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Se realiza el software de comunicación a través de la IDE Arduino (open source), el cual se utiliza para realizar el envío de los tres ángulos qi1, con el objetivo de realizar el correspondiente movimiento del robot y así lograr que el mismo se ubique en la posición que se desea.</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734050" cy="6015038"/>
            <wp:effectExtent b="0" l="0" r="0" t="0"/>
            <wp:docPr id="36" name="image28.png"/>
            <a:graphic>
              <a:graphicData uri="http://schemas.openxmlformats.org/drawingml/2006/picture">
                <pic:pic>
                  <pic:nvPicPr>
                    <pic:cNvPr id="0" name="image28.png"/>
                    <pic:cNvPicPr preferRelativeResize="0"/>
                  </pic:nvPicPr>
                  <pic:blipFill>
                    <a:blip r:embed="rId39"/>
                    <a:srcRect b="0" l="0" r="0" t="0"/>
                    <a:stretch>
                      <a:fillRect/>
                    </a:stretch>
                  </pic:blipFill>
                  <pic:spPr>
                    <a:xfrm>
                      <a:off x="0" y="0"/>
                      <a:ext cx="5734050" cy="601503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jc w:val="center"/>
        <w:rPr/>
      </w:pPr>
      <w:r w:rsidDel="00000000" w:rsidR="00000000" w:rsidRPr="00000000">
        <w:rPr>
          <w:b w:val="1"/>
          <w:sz w:val="16"/>
          <w:szCs w:val="16"/>
          <w:rtl w:val="0"/>
        </w:rPr>
        <w:t xml:space="preserve">Figura 20 : Código de comunicación serial en arduino</w:t>
      </w:r>
      <w:r w:rsidDel="00000000" w:rsidR="00000000" w:rsidRPr="00000000">
        <w:rPr>
          <w:rtl w:val="0"/>
        </w:rPr>
      </w:r>
    </w:p>
    <w:p w:rsidR="00000000" w:rsidDel="00000000" w:rsidP="00000000" w:rsidRDefault="00000000" w:rsidRPr="00000000" w14:paraId="0000013D">
      <w:pPr>
        <w:pStyle w:val="Heading2"/>
        <w:rPr/>
      </w:pPr>
      <w:bookmarkStart w:colFirst="0" w:colLast="0" w:name="_xy6vrx5usnmq" w:id="20"/>
      <w:bookmarkEnd w:id="20"/>
      <w:r w:rsidDel="00000000" w:rsidR="00000000" w:rsidRPr="00000000">
        <w:rPr>
          <w:rtl w:val="0"/>
        </w:rPr>
      </w:r>
    </w:p>
    <w:p w:rsidR="00000000" w:rsidDel="00000000" w:rsidP="00000000" w:rsidRDefault="00000000" w:rsidRPr="00000000" w14:paraId="0000013E">
      <w:pPr>
        <w:pStyle w:val="Heading2"/>
        <w:rPr/>
      </w:pPr>
      <w:bookmarkStart w:colFirst="0" w:colLast="0" w:name="_hftrehzg2uyd" w:id="21"/>
      <w:bookmarkEnd w:id="21"/>
      <w:r w:rsidDel="00000000" w:rsidR="00000000" w:rsidRPr="00000000">
        <w:rPr>
          <w:rtl w:val="0"/>
        </w:rPr>
        <w:t xml:space="preserve">Aplicaciones: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color w:val="111111"/>
          <w:highlight w:val="white"/>
        </w:rPr>
      </w:pPr>
      <w:r w:rsidDel="00000000" w:rsidR="00000000" w:rsidRPr="00000000">
        <w:rPr>
          <w:color w:val="111111"/>
          <w:highlight w:val="white"/>
          <w:rtl w:val="0"/>
        </w:rPr>
        <w:t xml:space="preserve">Se recomienda el uso de estos robots principalmente para automatizar trabajos de ensamblaje, montaje y manipulaciones versátiles que se realizan mediante operaciones a gran velocidad, como por ejemplo en procesos de Pick &amp; Place en el sector electrónico y farmacéutico, así también como de picking y packaging dentro del sector alimentario,  como se puede destacar, son robots que poseen una buena capacidad de manipulación, lo cual es una característica necesaria en líneas de envasado y de embalaje por ende resulta habitual encontrar robots Delta trabajando en células o líneas de producción que disponen de cintas transportadoras encargadas de suministrar material.</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spacing w:line="240" w:lineRule="auto"/>
        <w:rPr>
          <w:b w:val="1"/>
          <w:color w:val="111111"/>
          <w:sz w:val="24"/>
          <w:szCs w:val="24"/>
          <w:highlight w:val="white"/>
        </w:rPr>
      </w:pPr>
      <w:r w:rsidDel="00000000" w:rsidR="00000000" w:rsidRPr="00000000">
        <w:rPr>
          <w:b w:val="1"/>
          <w:color w:val="111111"/>
          <w:sz w:val="24"/>
          <w:szCs w:val="24"/>
          <w:highlight w:val="white"/>
        </w:rPr>
        <w:drawing>
          <wp:inline distB="19050" distT="19050" distL="19050" distR="19050">
            <wp:extent cx="2767013" cy="2073091"/>
            <wp:effectExtent b="0" l="0" r="0" t="0"/>
            <wp:docPr id="29"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2767013" cy="2073091"/>
                    </a:xfrm>
                    <a:prstGeom prst="rect"/>
                    <a:ln/>
                  </pic:spPr>
                </pic:pic>
              </a:graphicData>
            </a:graphic>
          </wp:inline>
        </w:drawing>
      </w:r>
      <w:r w:rsidDel="00000000" w:rsidR="00000000" w:rsidRPr="00000000">
        <w:rPr>
          <w:b w:val="1"/>
          <w:color w:val="111111"/>
          <w:sz w:val="24"/>
          <w:szCs w:val="24"/>
          <w:highlight w:val="white"/>
        </w:rPr>
        <w:drawing>
          <wp:inline distB="19050" distT="19050" distL="19050" distR="19050">
            <wp:extent cx="2557463" cy="1557429"/>
            <wp:effectExtent b="0" l="0" r="0" t="0"/>
            <wp:docPr id="6"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2557463" cy="1557429"/>
                    </a:xfrm>
                    <a:prstGeom prst="rect"/>
                    <a:ln/>
                  </pic:spPr>
                </pic:pic>
              </a:graphicData>
            </a:graphic>
          </wp:inline>
        </w:drawing>
      </w:r>
      <w:r w:rsidDel="00000000" w:rsidR="00000000" w:rsidRPr="00000000">
        <w:rPr>
          <w:b w:val="1"/>
          <w:color w:val="111111"/>
          <w:sz w:val="24"/>
          <w:szCs w:val="24"/>
          <w:highlight w:val="white"/>
        </w:rPr>
        <w:drawing>
          <wp:inline distB="19050" distT="19050" distL="19050" distR="19050">
            <wp:extent cx="3439574" cy="1811750"/>
            <wp:effectExtent b="0" l="0" r="0" t="0"/>
            <wp:docPr id="10"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3439574" cy="1811750"/>
                    </a:xfrm>
                    <a:prstGeom prst="rect"/>
                    <a:ln/>
                  </pic:spPr>
                </pic:pic>
              </a:graphicData>
            </a:graphic>
          </wp:inline>
        </w:drawing>
      </w:r>
      <w:r w:rsidDel="00000000" w:rsidR="00000000" w:rsidRPr="00000000">
        <w:rPr>
          <w:b w:val="1"/>
          <w:color w:val="111111"/>
          <w:sz w:val="24"/>
          <w:szCs w:val="24"/>
          <w:highlight w:val="white"/>
        </w:rPr>
        <w:drawing>
          <wp:inline distB="19050" distT="19050" distL="19050" distR="19050">
            <wp:extent cx="1919288" cy="1703510"/>
            <wp:effectExtent b="0" l="0" r="0" t="0"/>
            <wp:docPr id="18"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1919288" cy="170351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jc w:val="center"/>
        <w:rPr>
          <w:b w:val="1"/>
          <w:color w:val="111111"/>
          <w:sz w:val="24"/>
          <w:szCs w:val="24"/>
          <w:highlight w:val="white"/>
        </w:rPr>
      </w:pPr>
      <w:r w:rsidDel="00000000" w:rsidR="00000000" w:rsidRPr="00000000">
        <w:rPr>
          <w:b w:val="1"/>
          <w:sz w:val="16"/>
          <w:szCs w:val="16"/>
          <w:rtl w:val="0"/>
        </w:rPr>
        <w:t xml:space="preserve">Figura 21 : Ejemplos de aplicaciones de robots delta</w:t>
      </w:r>
      <w:r w:rsidDel="00000000" w:rsidR="00000000" w:rsidRPr="00000000">
        <w:rPr>
          <w:rtl w:val="0"/>
        </w:rPr>
      </w:r>
    </w:p>
    <w:p w:rsidR="00000000" w:rsidDel="00000000" w:rsidP="00000000" w:rsidRDefault="00000000" w:rsidRPr="00000000" w14:paraId="00000144">
      <w:pPr>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145">
      <w:pPr>
        <w:spacing w:line="240" w:lineRule="auto"/>
        <w:rPr>
          <w:b w:val="1"/>
          <w:color w:val="111111"/>
          <w:sz w:val="24"/>
          <w:szCs w:val="24"/>
          <w:highlight w:val="white"/>
        </w:rPr>
      </w:pPr>
      <w:r w:rsidDel="00000000" w:rsidR="00000000" w:rsidRPr="00000000">
        <w:rPr>
          <w:rtl w:val="0"/>
        </w:rPr>
      </w:r>
    </w:p>
    <w:p w:rsidR="00000000" w:rsidDel="00000000" w:rsidP="00000000" w:rsidRDefault="00000000" w:rsidRPr="00000000" w14:paraId="00000146">
      <w:pPr>
        <w:widowControl w:val="0"/>
        <w:spacing w:after="240" w:lineRule="auto"/>
        <w:rPr>
          <w:b w:val="1"/>
          <w:color w:val="233a44"/>
          <w:sz w:val="24"/>
          <w:szCs w:val="24"/>
        </w:rPr>
      </w:pPr>
      <w:r w:rsidDel="00000000" w:rsidR="00000000" w:rsidRPr="00000000">
        <w:rPr>
          <w:b w:val="1"/>
          <w:color w:val="233a44"/>
          <w:sz w:val="24"/>
          <w:szCs w:val="24"/>
          <w:rtl w:val="0"/>
        </w:rPr>
        <w:t xml:space="preserve">Conclusiones:</w:t>
      </w:r>
    </w:p>
    <w:p w:rsidR="00000000" w:rsidDel="00000000" w:rsidP="00000000" w:rsidRDefault="00000000" w:rsidRPr="00000000" w14:paraId="00000147">
      <w:pPr>
        <w:widowControl w:val="0"/>
        <w:numPr>
          <w:ilvl w:val="0"/>
          <w:numId w:val="3"/>
        </w:numPr>
        <w:spacing w:after="0" w:afterAutospacing="0" w:lineRule="auto"/>
        <w:ind w:left="720" w:hanging="360"/>
        <w:rPr>
          <w:rFonts w:ascii="Arial" w:cs="Arial" w:eastAsia="Arial" w:hAnsi="Arial"/>
          <w:sz w:val="22"/>
          <w:szCs w:val="22"/>
        </w:rPr>
      </w:pPr>
      <w:r w:rsidDel="00000000" w:rsidR="00000000" w:rsidRPr="00000000">
        <w:rPr>
          <w:color w:val="233a44"/>
          <w:rtl w:val="0"/>
        </w:rPr>
        <w:t xml:space="preserve">Se logró diseñar y realizar físicamente un robot que posee movimientos acordes al proyecto final de la materia, con un bajo costo y sentando las bases de los cálculos importantes tales como cinemática directa e inversa.</w:t>
        <w:br w:type="textWrapping"/>
      </w:r>
    </w:p>
    <w:p w:rsidR="00000000" w:rsidDel="00000000" w:rsidP="00000000" w:rsidRDefault="00000000" w:rsidRPr="00000000" w14:paraId="00000148">
      <w:pPr>
        <w:widowControl w:val="0"/>
        <w:numPr>
          <w:ilvl w:val="0"/>
          <w:numId w:val="3"/>
        </w:numPr>
        <w:spacing w:after="240" w:lineRule="auto"/>
        <w:ind w:left="720" w:hanging="360"/>
        <w:rPr>
          <w:rFonts w:ascii="Arial" w:cs="Arial" w:eastAsia="Arial" w:hAnsi="Arial"/>
          <w:sz w:val="22"/>
          <w:szCs w:val="22"/>
        </w:rPr>
      </w:pPr>
      <w:r w:rsidDel="00000000" w:rsidR="00000000" w:rsidRPr="00000000">
        <w:rPr>
          <w:color w:val="233a44"/>
          <w:rtl w:val="0"/>
        </w:rPr>
        <w:t xml:space="preserve">Se agrega este tipo de robot al backup de la materia ya que no se conocen proyectos similares, logrando un objetivo que se tenía al inicio del trabajo el cual se trataba de expandir el conocimiento de aplicación de la cátedra.</w:t>
      </w:r>
    </w:p>
    <w:p w:rsidR="00000000" w:rsidDel="00000000" w:rsidP="00000000" w:rsidRDefault="00000000" w:rsidRPr="00000000" w14:paraId="00000149">
      <w:pPr>
        <w:widowControl w:val="0"/>
        <w:spacing w:after="240" w:lineRule="auto"/>
        <w:jc w:val="center"/>
        <w:rPr>
          <w:b w:val="1"/>
          <w:color w:val="111111"/>
          <w:sz w:val="24"/>
          <w:szCs w:val="24"/>
          <w:highlight w:val="white"/>
        </w:rPr>
      </w:pPr>
      <w:r w:rsidDel="00000000" w:rsidR="00000000" w:rsidRPr="00000000">
        <w:rPr>
          <w:color w:val="233a44"/>
        </w:rPr>
        <w:drawing>
          <wp:inline distB="114300" distT="114300" distL="114300" distR="114300">
            <wp:extent cx="4595813" cy="2435323"/>
            <wp:effectExtent b="0" l="0" r="0" t="0"/>
            <wp:docPr id="4"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4595813" cy="2435323"/>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spacing w:line="240" w:lineRule="auto"/>
        <w:rPr>
          <w:b w:val="1"/>
          <w:color w:val="111111"/>
          <w:sz w:val="24"/>
          <w:szCs w:val="24"/>
          <w:highlight w:val="white"/>
        </w:rPr>
      </w:pPr>
      <w:r w:rsidDel="00000000" w:rsidR="00000000" w:rsidRPr="00000000">
        <w:rPr>
          <w:b w:val="1"/>
          <w:color w:val="111111"/>
          <w:sz w:val="24"/>
          <w:szCs w:val="24"/>
          <w:highlight w:val="white"/>
          <w:rtl w:val="0"/>
        </w:rPr>
        <w:t xml:space="preserve">Anexo:</w:t>
      </w:r>
    </w:p>
    <w:p w:rsidR="00000000" w:rsidDel="00000000" w:rsidP="00000000" w:rsidRDefault="00000000" w:rsidRPr="00000000" w14:paraId="0000014B">
      <w:pPr>
        <w:rPr/>
      </w:pPr>
      <w:r w:rsidDel="00000000" w:rsidR="00000000" w:rsidRPr="00000000">
        <w:rPr>
          <w:rtl w:val="0"/>
        </w:rPr>
        <w:t xml:space="preserve">Se adjunta el link donde se encuentra el calendario con las actividades desarrolladas a lo largo del periodo de trabajo los cuales contienen su respectivo link del </w:t>
      </w:r>
      <w:r w:rsidDel="00000000" w:rsidR="00000000" w:rsidRPr="00000000">
        <w:rPr>
          <w:rtl w:val="0"/>
        </w:rPr>
        <w:t xml:space="preserve">drive</w:t>
      </w:r>
      <w:r w:rsidDel="00000000" w:rsidR="00000000" w:rsidRPr="00000000">
        <w:rPr>
          <w:rtl w:val="0"/>
        </w:rPr>
        <w:t xml:space="preserve"> con la correspondiente información de cada tarea realizada que engloba el proyecto.</w:t>
      </w:r>
    </w:p>
    <w:p w:rsidR="00000000" w:rsidDel="00000000" w:rsidP="00000000" w:rsidRDefault="00000000" w:rsidRPr="00000000" w14:paraId="0000014C">
      <w:pPr>
        <w:rPr/>
      </w:pPr>
      <w:r w:rsidDel="00000000" w:rsidR="00000000" w:rsidRPr="00000000">
        <w:rPr>
          <w:rtl w:val="0"/>
        </w:rPr>
        <w:t xml:space="preserve">Link: </w:t>
      </w:r>
      <w:hyperlink r:id="rId45">
        <w:r w:rsidDel="00000000" w:rsidR="00000000" w:rsidRPr="00000000">
          <w:rPr>
            <w:color w:val="1155cc"/>
            <w:u w:val="single"/>
            <w:rtl w:val="0"/>
          </w:rPr>
          <w:t xml:space="preserve">https://drive.google.com/file/d/1-YwR8LvRGJ0srK9Xz8qQWa548R2lpH4G/view</w:t>
        </w:r>
      </w:hyperlink>
      <w:r w:rsidDel="00000000" w:rsidR="00000000" w:rsidRPr="00000000">
        <w:rPr>
          <w:rtl w:val="0"/>
        </w:rPr>
      </w:r>
    </w:p>
    <w:p w:rsidR="00000000" w:rsidDel="00000000" w:rsidP="00000000" w:rsidRDefault="00000000" w:rsidRPr="00000000" w14:paraId="0000014D">
      <w:pPr>
        <w:rPr>
          <w:b w:val="1"/>
          <w:color w:val="111111"/>
          <w:sz w:val="24"/>
          <w:szCs w:val="24"/>
          <w:highlight w:val="white"/>
        </w:rPr>
      </w:pPr>
      <w:r w:rsidDel="00000000" w:rsidR="00000000" w:rsidRPr="00000000">
        <w:rPr>
          <w:b w:val="1"/>
          <w:color w:val="111111"/>
          <w:sz w:val="24"/>
          <w:szCs w:val="24"/>
          <w:highlight w:val="white"/>
        </w:rPr>
        <w:drawing>
          <wp:inline distB="19050" distT="19050" distL="19050" distR="19050">
            <wp:extent cx="5731200" cy="2438400"/>
            <wp:effectExtent b="0" l="0" r="0" t="0"/>
            <wp:docPr id="19"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jc w:val="center"/>
        <w:rPr>
          <w:b w:val="1"/>
          <w:sz w:val="16"/>
          <w:szCs w:val="16"/>
        </w:rPr>
      </w:pPr>
      <w:r w:rsidDel="00000000" w:rsidR="00000000" w:rsidRPr="00000000">
        <w:rPr>
          <w:b w:val="1"/>
          <w:sz w:val="16"/>
          <w:szCs w:val="16"/>
          <w:rtl w:val="0"/>
        </w:rPr>
        <w:t xml:space="preserve">Figura 22 : Bitácora del proyecto</w:t>
      </w:r>
    </w:p>
    <w:p w:rsidR="00000000" w:rsidDel="00000000" w:rsidP="00000000" w:rsidRDefault="00000000" w:rsidRPr="00000000" w14:paraId="0000014F">
      <w:pPr>
        <w:jc w:val="left"/>
        <w:rPr>
          <w:b w:val="1"/>
          <w:sz w:val="24"/>
          <w:szCs w:val="24"/>
        </w:rPr>
      </w:pPr>
      <w:r w:rsidDel="00000000" w:rsidR="00000000" w:rsidRPr="00000000">
        <w:rPr>
          <w:rtl w:val="0"/>
        </w:rPr>
      </w:r>
    </w:p>
    <w:p w:rsidR="00000000" w:rsidDel="00000000" w:rsidP="00000000" w:rsidRDefault="00000000" w:rsidRPr="00000000" w14:paraId="00000150">
      <w:pPr>
        <w:widowControl w:val="0"/>
        <w:spacing w:after="240" w:lineRule="auto"/>
        <w:ind w:left="0" w:firstLine="0"/>
        <w:rPr>
          <w:b w:val="1"/>
          <w:color w:val="233a44"/>
          <w:sz w:val="24"/>
          <w:szCs w:val="24"/>
        </w:rPr>
      </w:pPr>
      <w:r w:rsidDel="00000000" w:rsidR="00000000" w:rsidRPr="00000000">
        <w:rPr>
          <w:rtl w:val="0"/>
        </w:rPr>
      </w:r>
    </w:p>
    <w:p w:rsidR="00000000" w:rsidDel="00000000" w:rsidP="00000000" w:rsidRDefault="00000000" w:rsidRPr="00000000" w14:paraId="00000151">
      <w:pPr>
        <w:widowControl w:val="0"/>
        <w:spacing w:after="240" w:lineRule="auto"/>
        <w:ind w:left="0" w:firstLine="0"/>
        <w:rPr>
          <w:b w:val="1"/>
          <w:color w:val="233a44"/>
          <w:sz w:val="24"/>
          <w:szCs w:val="24"/>
        </w:rPr>
      </w:pPr>
      <w:r w:rsidDel="00000000" w:rsidR="00000000" w:rsidRPr="00000000">
        <w:rPr>
          <w:rtl w:val="0"/>
        </w:rPr>
      </w:r>
    </w:p>
    <w:p w:rsidR="00000000" w:rsidDel="00000000" w:rsidP="00000000" w:rsidRDefault="00000000" w:rsidRPr="00000000" w14:paraId="00000152">
      <w:pPr>
        <w:widowControl w:val="0"/>
        <w:spacing w:after="240" w:lineRule="auto"/>
        <w:ind w:left="0" w:firstLine="0"/>
        <w:jc w:val="center"/>
        <w:rPr>
          <w:color w:val="233a44"/>
        </w:rPr>
      </w:pPr>
      <w:r w:rsidDel="00000000" w:rsidR="00000000" w:rsidRPr="00000000">
        <w:rPr>
          <w:rtl w:val="0"/>
        </w:rPr>
      </w:r>
    </w:p>
    <w:sectPr>
      <w:headerReference r:id="rId47" w:type="first"/>
      <w:footerReference r:id="rId48" w:type="default"/>
      <w:footerReference r:id="rId49" w:type="firs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5">
    <w:pPr>
      <w:spacing w:after="160" w:line="276" w:lineRule="auto"/>
      <w:jc w:val="center"/>
      <w:rPr/>
    </w:pPr>
    <w:r w:rsidDel="00000000" w:rsidR="00000000" w:rsidRPr="00000000">
      <w:rPr>
        <w:rFonts w:ascii="Times New Roman" w:cs="Times New Roman" w:eastAsia="Times New Roman" w:hAnsi="Times New Roman"/>
        <w:i w:val="1"/>
        <w:sz w:val="24"/>
        <w:szCs w:val="24"/>
        <w:rtl w:val="0"/>
      </w:rPr>
      <w:t xml:space="preserve">Noviembre 2021</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54">
    <w:pPr>
      <w:pStyle w:val="Title"/>
      <w:rPr/>
    </w:pPr>
    <w:bookmarkStart w:colFirst="0" w:colLast="0" w:name="_wvj0f91bt5ke" w:id="22"/>
    <w:bookmarkEnd w:id="2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-790574</wp:posOffset>
          </wp:positionH>
          <wp:positionV relativeFrom="paragraph">
            <wp:posOffset>-333374</wp:posOffset>
          </wp:positionV>
          <wp:extent cx="1362075" cy="695226"/>
          <wp:effectExtent b="0" l="0" r="0" t="0"/>
          <wp:wrapTopAndBottom distB="114300" distT="114300"/>
          <wp:docPr id="40" name="image37.png"/>
          <a:graphic>
            <a:graphicData uri="http://schemas.openxmlformats.org/drawingml/2006/picture">
              <pic:pic>
                <pic:nvPicPr>
                  <pic:cNvPr id="0" name="image37.png"/>
                  <pic:cNvPicPr preferRelativeResize="0"/>
                </pic:nvPicPr>
                <pic:blipFill>
                  <a:blip r:embed="rId1"/>
                  <a:srcRect b="0" l="0" r="0" t="0"/>
                  <a:stretch>
                    <a:fillRect/>
                  </a:stretch>
                </pic:blipFill>
                <pic:spPr>
                  <a:xfrm>
                    <a:off x="0" y="0"/>
                    <a:ext cx="1362075" cy="695226"/>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5124450</wp:posOffset>
          </wp:positionH>
          <wp:positionV relativeFrom="paragraph">
            <wp:posOffset>-285749</wp:posOffset>
          </wp:positionV>
          <wp:extent cx="1358737" cy="741130"/>
          <wp:effectExtent b="0" l="0" r="0" t="0"/>
          <wp:wrapTopAndBottom distB="0" distT="0"/>
          <wp:docPr id="9" name="image8.png"/>
          <a:graphic>
            <a:graphicData uri="http://schemas.openxmlformats.org/drawingml/2006/picture">
              <pic:pic>
                <pic:nvPicPr>
                  <pic:cNvPr id="0" name="image8.png"/>
                  <pic:cNvPicPr preferRelativeResize="0"/>
                </pic:nvPicPr>
                <pic:blipFill>
                  <a:blip r:embed="rId2"/>
                  <a:srcRect b="0" l="0" r="0" t="0"/>
                  <a:stretch>
                    <a:fillRect/>
                  </a:stretch>
                </pic:blipFill>
                <pic:spPr>
                  <a:xfrm>
                    <a:off x="0" y="0"/>
                    <a:ext cx="1358737" cy="74113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rFonts w:ascii="Calibri" w:cs="Calibri" w:eastAsia="Calibri" w:hAnsi="Calibri"/>
        <w:b w:val="0"/>
        <w:i w:val="0"/>
        <w:smallCaps w:val="0"/>
        <w:strike w:val="0"/>
        <w:color w:val="233a44"/>
        <w:sz w:val="26"/>
        <w:szCs w:val="26"/>
        <w:u w:val="none"/>
        <w:shd w:fill="auto" w:val="clear"/>
        <w:vertAlign w:val="baseline"/>
      </w:rPr>
    </w:lvl>
    <w:lvl w:ilvl="1">
      <w:start w:val="1"/>
      <w:numFmt w:val="bullet"/>
      <w:lvlText w:val="○"/>
      <w:lvlJc w:val="right"/>
      <w:pPr>
        <w:ind w:left="1440" w:hanging="360"/>
      </w:pPr>
      <w:rPr>
        <w:rFonts w:ascii="Calibri" w:cs="Calibri" w:eastAsia="Calibri" w:hAnsi="Calibri"/>
        <w:b w:val="0"/>
        <w:i w:val="0"/>
        <w:smallCaps w:val="0"/>
        <w:strike w:val="0"/>
        <w:color w:val="233a44"/>
        <w:sz w:val="22"/>
        <w:szCs w:val="22"/>
        <w:u w:val="none"/>
        <w:shd w:fill="auto" w:val="clear"/>
        <w:vertAlign w:val="baseline"/>
      </w:rPr>
    </w:lvl>
    <w:lvl w:ilvl="2">
      <w:start w:val="1"/>
      <w:numFmt w:val="bullet"/>
      <w:lvlText w:val="■"/>
      <w:lvlJc w:val="right"/>
      <w:pPr>
        <w:ind w:left="2160" w:hanging="360"/>
      </w:pPr>
      <w:rPr>
        <w:rFonts w:ascii="Calibri" w:cs="Calibri" w:eastAsia="Calibri" w:hAnsi="Calibri"/>
        <w:b w:val="0"/>
        <w:i w:val="0"/>
        <w:smallCaps w:val="0"/>
        <w:strike w:val="0"/>
        <w:color w:val="233a44"/>
        <w:sz w:val="22"/>
        <w:szCs w:val="22"/>
        <w:u w:val="none"/>
        <w:shd w:fill="auto" w:val="clear"/>
        <w:vertAlign w:val="baseline"/>
      </w:rPr>
    </w:lvl>
    <w:lvl w:ilvl="3">
      <w:start w:val="1"/>
      <w:numFmt w:val="bullet"/>
      <w:lvlText w:val="●"/>
      <w:lvlJc w:val="right"/>
      <w:pPr>
        <w:ind w:left="2880" w:hanging="360"/>
      </w:pPr>
      <w:rPr>
        <w:rFonts w:ascii="Calibri" w:cs="Calibri" w:eastAsia="Calibri" w:hAnsi="Calibri"/>
        <w:b w:val="0"/>
        <w:i w:val="0"/>
        <w:smallCaps w:val="0"/>
        <w:strike w:val="0"/>
        <w:color w:val="233a44"/>
        <w:sz w:val="22"/>
        <w:szCs w:val="22"/>
        <w:u w:val="none"/>
        <w:shd w:fill="auto" w:val="clear"/>
        <w:vertAlign w:val="baseline"/>
      </w:rPr>
    </w:lvl>
    <w:lvl w:ilvl="4">
      <w:start w:val="1"/>
      <w:numFmt w:val="bullet"/>
      <w:lvlText w:val="○"/>
      <w:lvlJc w:val="right"/>
      <w:pPr>
        <w:ind w:left="3600" w:hanging="360"/>
      </w:pPr>
      <w:rPr>
        <w:rFonts w:ascii="Calibri" w:cs="Calibri" w:eastAsia="Calibri" w:hAnsi="Calibri"/>
        <w:b w:val="0"/>
        <w:i w:val="0"/>
        <w:smallCaps w:val="0"/>
        <w:strike w:val="0"/>
        <w:color w:val="233a44"/>
        <w:sz w:val="22"/>
        <w:szCs w:val="22"/>
        <w:u w:val="none"/>
        <w:shd w:fill="auto" w:val="clear"/>
        <w:vertAlign w:val="baseline"/>
      </w:rPr>
    </w:lvl>
    <w:lvl w:ilvl="5">
      <w:start w:val="1"/>
      <w:numFmt w:val="bullet"/>
      <w:lvlText w:val="■"/>
      <w:lvlJc w:val="right"/>
      <w:pPr>
        <w:ind w:left="4320" w:hanging="360"/>
      </w:pPr>
      <w:rPr>
        <w:rFonts w:ascii="Calibri" w:cs="Calibri" w:eastAsia="Calibri" w:hAnsi="Calibri"/>
        <w:b w:val="0"/>
        <w:i w:val="0"/>
        <w:smallCaps w:val="0"/>
        <w:strike w:val="0"/>
        <w:color w:val="233a44"/>
        <w:sz w:val="22"/>
        <w:szCs w:val="22"/>
        <w:u w:val="none"/>
        <w:shd w:fill="auto" w:val="clear"/>
        <w:vertAlign w:val="baseline"/>
      </w:rPr>
    </w:lvl>
    <w:lvl w:ilvl="6">
      <w:start w:val="1"/>
      <w:numFmt w:val="bullet"/>
      <w:lvlText w:val="●"/>
      <w:lvlJc w:val="right"/>
      <w:pPr>
        <w:ind w:left="5040" w:hanging="360"/>
      </w:pPr>
      <w:rPr>
        <w:rFonts w:ascii="Calibri" w:cs="Calibri" w:eastAsia="Calibri" w:hAnsi="Calibri"/>
        <w:b w:val="0"/>
        <w:i w:val="0"/>
        <w:smallCaps w:val="0"/>
        <w:strike w:val="0"/>
        <w:color w:val="233a44"/>
        <w:sz w:val="22"/>
        <w:szCs w:val="22"/>
        <w:u w:val="none"/>
        <w:shd w:fill="auto" w:val="clear"/>
        <w:vertAlign w:val="baseline"/>
      </w:rPr>
    </w:lvl>
    <w:lvl w:ilvl="7">
      <w:start w:val="1"/>
      <w:numFmt w:val="bullet"/>
      <w:lvlText w:val="○"/>
      <w:lvlJc w:val="right"/>
      <w:pPr>
        <w:ind w:left="5760" w:hanging="360"/>
      </w:pPr>
      <w:rPr>
        <w:rFonts w:ascii="Calibri" w:cs="Calibri" w:eastAsia="Calibri" w:hAnsi="Calibri"/>
        <w:b w:val="0"/>
        <w:i w:val="0"/>
        <w:smallCaps w:val="0"/>
        <w:strike w:val="0"/>
        <w:color w:val="233a44"/>
        <w:sz w:val="22"/>
        <w:szCs w:val="22"/>
        <w:u w:val="none"/>
        <w:shd w:fill="auto" w:val="clear"/>
        <w:vertAlign w:val="baseline"/>
      </w:rPr>
    </w:lvl>
    <w:lvl w:ilvl="8">
      <w:start w:val="1"/>
      <w:numFmt w:val="bullet"/>
      <w:lvlText w:val="■"/>
      <w:lvlJc w:val="right"/>
      <w:pPr>
        <w:ind w:left="6480" w:hanging="360"/>
      </w:pPr>
      <w:rPr>
        <w:rFonts w:ascii="Calibri" w:cs="Calibri" w:eastAsia="Calibri" w:hAnsi="Calibri"/>
        <w:b w:val="0"/>
        <w:i w:val="0"/>
        <w:smallCaps w:val="0"/>
        <w:strike w:val="0"/>
        <w:color w:val="233a44"/>
        <w:sz w:val="22"/>
        <w:szCs w:val="22"/>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b w:val="1"/>
      <w:color w:val="111111"/>
      <w:sz w:val="32"/>
      <w:szCs w:val="32"/>
    </w:rPr>
  </w:style>
  <w:style w:type="paragraph" w:styleId="Heading2">
    <w:name w:val="heading 2"/>
    <w:basedOn w:val="Normal"/>
    <w:next w:val="Normal"/>
    <w:pPr>
      <w:keepNext w:val="1"/>
      <w:keepLines w:val="1"/>
    </w:pPr>
    <w:rPr>
      <w:b w:val="1"/>
      <w:color w:val="111111"/>
      <w:sz w:val="26"/>
      <w:szCs w:val="26"/>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color w:val="111111"/>
      <w:sz w:val="32"/>
      <w:szCs w:val="3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1.png"/><Relationship Id="rId41" Type="http://schemas.openxmlformats.org/officeDocument/2006/relationships/image" Target="media/image15.png"/><Relationship Id="rId44" Type="http://schemas.openxmlformats.org/officeDocument/2006/relationships/image" Target="media/image3.png"/><Relationship Id="rId43" Type="http://schemas.openxmlformats.org/officeDocument/2006/relationships/image" Target="media/image12.png"/><Relationship Id="rId46" Type="http://schemas.openxmlformats.org/officeDocument/2006/relationships/image" Target="media/image6.png"/><Relationship Id="rId45" Type="http://schemas.openxmlformats.org/officeDocument/2006/relationships/hyperlink" Target="https://drive.google.com/file/d/1-YwR8LvRGJ0srK9Xz8qQWa548R2lpH4G/view"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footer" Target="footer1.xml"/><Relationship Id="rId47" Type="http://schemas.openxmlformats.org/officeDocument/2006/relationships/header" Target="header1.xml"/><Relationship Id="rId49"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yperlink" Target="mailto:nahueloliva@gmail.com" TargetMode="External"/><Relationship Id="rId8" Type="http://schemas.openxmlformats.org/officeDocument/2006/relationships/hyperlink" Target="mailto:mayco.orellano@unc.edu.ar" TargetMode="External"/><Relationship Id="rId31" Type="http://schemas.openxmlformats.org/officeDocument/2006/relationships/image" Target="media/image17.png"/><Relationship Id="rId30" Type="http://schemas.openxmlformats.org/officeDocument/2006/relationships/image" Target="media/image23.png"/><Relationship Id="rId33" Type="http://schemas.openxmlformats.org/officeDocument/2006/relationships/image" Target="media/image19.png"/><Relationship Id="rId32" Type="http://schemas.openxmlformats.org/officeDocument/2006/relationships/image" Target="media/image7.png"/><Relationship Id="rId35" Type="http://schemas.openxmlformats.org/officeDocument/2006/relationships/image" Target="media/image34.png"/><Relationship Id="rId34" Type="http://schemas.openxmlformats.org/officeDocument/2006/relationships/image" Target="media/image11.png"/><Relationship Id="rId37" Type="http://schemas.openxmlformats.org/officeDocument/2006/relationships/image" Target="media/image18.png"/><Relationship Id="rId36" Type="http://schemas.openxmlformats.org/officeDocument/2006/relationships/image" Target="media/image32.png"/><Relationship Id="rId39" Type="http://schemas.openxmlformats.org/officeDocument/2006/relationships/image" Target="media/image28.png"/><Relationship Id="rId38" Type="http://schemas.openxmlformats.org/officeDocument/2006/relationships/image" Target="media/image14.png"/><Relationship Id="rId20" Type="http://schemas.openxmlformats.org/officeDocument/2006/relationships/image" Target="media/image29.png"/><Relationship Id="rId22" Type="http://schemas.openxmlformats.org/officeDocument/2006/relationships/image" Target="media/image9.png"/><Relationship Id="rId21" Type="http://schemas.openxmlformats.org/officeDocument/2006/relationships/image" Target="media/image27.png"/><Relationship Id="rId24" Type="http://schemas.openxmlformats.org/officeDocument/2006/relationships/image" Target="media/image26.png"/><Relationship Id="rId23" Type="http://schemas.openxmlformats.org/officeDocument/2006/relationships/image" Target="media/image31.png"/><Relationship Id="rId26" Type="http://schemas.openxmlformats.org/officeDocument/2006/relationships/image" Target="media/image36.png"/><Relationship Id="rId25" Type="http://schemas.openxmlformats.org/officeDocument/2006/relationships/image" Target="media/image38.png"/><Relationship Id="rId28" Type="http://schemas.openxmlformats.org/officeDocument/2006/relationships/image" Target="media/image5.png"/><Relationship Id="rId27" Type="http://schemas.openxmlformats.org/officeDocument/2006/relationships/image" Target="media/image30.png"/><Relationship Id="rId29" Type="http://schemas.openxmlformats.org/officeDocument/2006/relationships/hyperlink" Target="https://www.thingiverse.com/thing:3465651/files" TargetMode="External"/><Relationship Id="rId11" Type="http://schemas.openxmlformats.org/officeDocument/2006/relationships/image" Target="media/image2.png"/><Relationship Id="rId10" Type="http://schemas.openxmlformats.org/officeDocument/2006/relationships/image" Target="media/image25.png"/><Relationship Id="rId13" Type="http://schemas.openxmlformats.org/officeDocument/2006/relationships/image" Target="media/image10.png"/><Relationship Id="rId12" Type="http://schemas.openxmlformats.org/officeDocument/2006/relationships/image" Target="media/image35.png"/><Relationship Id="rId15" Type="http://schemas.openxmlformats.org/officeDocument/2006/relationships/image" Target="media/image4.png"/><Relationship Id="rId14" Type="http://schemas.openxmlformats.org/officeDocument/2006/relationships/image" Target="media/image21.png"/><Relationship Id="rId17" Type="http://schemas.openxmlformats.org/officeDocument/2006/relationships/image" Target="media/image24.png"/><Relationship Id="rId16" Type="http://schemas.openxmlformats.org/officeDocument/2006/relationships/image" Target="media/image22.png"/><Relationship Id="rId19" Type="http://schemas.openxmlformats.org/officeDocument/2006/relationships/image" Target="media/image33.png"/><Relationship Id="rId18" Type="http://schemas.openxmlformats.org/officeDocument/2006/relationships/image" Target="media/image3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7.png"/><Relationship Id="rId2"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